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BD" w:rsidRDefault="00945A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19DC" w:rsidRDefault="00D119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19DC" w:rsidRDefault="00D119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19DC" w:rsidRDefault="00D119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19DC" w:rsidRDefault="00D119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19DC" w:rsidRDefault="00D119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ECD" w:rsidRDefault="007E3E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ECD" w:rsidRDefault="007E3E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ECD" w:rsidRDefault="007E3E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ECD" w:rsidRPr="00D119DC" w:rsidRDefault="007E3E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ECD" w:rsidRPr="007E3ECD" w:rsidRDefault="007E3ECD" w:rsidP="00A46BB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E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7E3ECD" w:rsidRPr="007E3ECD" w:rsidRDefault="007E3ECD" w:rsidP="00A46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3ECD" w:rsidRPr="007E3ECD" w:rsidRDefault="007E3ECD" w:rsidP="00A46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3ECD" w:rsidRPr="007E3ECD" w:rsidRDefault="007E3ECD" w:rsidP="00A46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F69" w:rsidRPr="00D119DC" w:rsidRDefault="00945ABD" w:rsidP="00A46BBD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8"/>
          <w:szCs w:val="28"/>
        </w:rPr>
        <w:t>О</w:t>
      </w:r>
      <w:r w:rsidR="00561F69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A46BBD">
        <w:rPr>
          <w:rFonts w:ascii="Times New Roman" w:hAnsi="Times New Roman" w:cs="Times New Roman"/>
          <w:sz w:val="28"/>
          <w:szCs w:val="28"/>
        </w:rPr>
        <w:t xml:space="preserve"> </w:t>
      </w:r>
      <w:r w:rsidR="00561F69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</w:t>
      </w:r>
      <w:r w:rsidR="00A46BBD">
        <w:rPr>
          <w:rFonts w:ascii="Times New Roman" w:hAnsi="Times New Roman" w:cs="Times New Roman"/>
          <w:sz w:val="28"/>
          <w:szCs w:val="28"/>
        </w:rPr>
        <w:t xml:space="preserve"> </w:t>
      </w:r>
      <w:r w:rsidR="00561F69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A46BBD">
        <w:rPr>
          <w:rFonts w:ascii="Times New Roman" w:hAnsi="Times New Roman" w:cs="Times New Roman"/>
          <w:sz w:val="28"/>
          <w:szCs w:val="28"/>
        </w:rPr>
        <w:br/>
      </w:r>
      <w:r w:rsidR="00561F69">
        <w:rPr>
          <w:rFonts w:ascii="Times New Roman" w:hAnsi="Times New Roman" w:cs="Times New Roman"/>
          <w:sz w:val="28"/>
          <w:szCs w:val="28"/>
        </w:rPr>
        <w:t>цен (тарифов)</w:t>
      </w:r>
      <w:r w:rsidR="00A46BBD">
        <w:rPr>
          <w:rFonts w:ascii="Times New Roman" w:hAnsi="Times New Roman" w:cs="Times New Roman"/>
          <w:sz w:val="28"/>
          <w:szCs w:val="28"/>
        </w:rPr>
        <w:t xml:space="preserve"> </w:t>
      </w:r>
      <w:r w:rsidR="00561F69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</w:p>
    <w:p w:rsidR="007E3ECD" w:rsidRDefault="007E3ECD" w:rsidP="007E3ECD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61F69" w:rsidRPr="007E3ECD" w:rsidRDefault="00561F69" w:rsidP="007E3ECD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945ABD" w:rsidRPr="007E3ECD" w:rsidRDefault="00945ABD" w:rsidP="007E3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5ABD" w:rsidRPr="00D119DC" w:rsidRDefault="004F14CC" w:rsidP="00561F6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E3ECD">
        <w:rPr>
          <w:rFonts w:ascii="Times New Roman" w:hAnsi="Times New Roman" w:cs="Times New Roman"/>
          <w:sz w:val="28"/>
          <w:szCs w:val="28"/>
        </w:rPr>
        <w:t> </w:t>
      </w:r>
      <w:r w:rsidR="00945ABD" w:rsidRPr="00D119DC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45ABD" w:rsidRPr="00D119DC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3ECD">
        <w:rPr>
          <w:rFonts w:ascii="Times New Roman" w:hAnsi="Times New Roman" w:cs="Times New Roman"/>
          <w:sz w:val="28"/>
          <w:szCs w:val="28"/>
        </w:rPr>
        <w:t> 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г. </w:t>
      </w:r>
      <w:r w:rsidR="008E140A">
        <w:rPr>
          <w:rFonts w:ascii="Times New Roman" w:hAnsi="Times New Roman" w:cs="Times New Roman"/>
          <w:sz w:val="28"/>
          <w:szCs w:val="28"/>
        </w:rPr>
        <w:br/>
      </w:r>
      <w:r w:rsidR="00711184">
        <w:rPr>
          <w:rFonts w:ascii="Times New Roman" w:hAnsi="Times New Roman" w:cs="Times New Roman"/>
          <w:sz w:val="28"/>
          <w:szCs w:val="28"/>
        </w:rPr>
        <w:t>№</w:t>
      </w:r>
      <w:r w:rsidR="007E3E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248-ФЗ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 </w:t>
      </w:r>
      <w:r w:rsidR="00711184">
        <w:rPr>
          <w:rFonts w:ascii="Times New Roman" w:hAnsi="Times New Roman" w:cs="Times New Roman"/>
          <w:sz w:val="28"/>
          <w:szCs w:val="28"/>
        </w:rPr>
        <w:t>«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 w:rsidR="00711184">
        <w:rPr>
          <w:rFonts w:ascii="Times New Roman" w:hAnsi="Times New Roman" w:cs="Times New Roman"/>
          <w:sz w:val="28"/>
          <w:szCs w:val="28"/>
        </w:rPr>
        <w:t>»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 Правительство Республики </w:t>
      </w:r>
      <w:r w:rsidR="008E140A">
        <w:rPr>
          <w:rFonts w:ascii="Times New Roman" w:hAnsi="Times New Roman" w:cs="Times New Roman"/>
          <w:sz w:val="28"/>
          <w:szCs w:val="28"/>
        </w:rPr>
        <w:br/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Марий Эл </w:t>
      </w:r>
      <w:proofErr w:type="gramStart"/>
      <w:r w:rsidR="00945ABD" w:rsidRPr="00D119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о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с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т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а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н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о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в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л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я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е</w:t>
      </w:r>
      <w:r w:rsid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945ABD" w:rsidRPr="00D119DC">
        <w:rPr>
          <w:rFonts w:ascii="Times New Roman" w:hAnsi="Times New Roman" w:cs="Times New Roman"/>
          <w:sz w:val="28"/>
          <w:szCs w:val="28"/>
        </w:rPr>
        <w:t>т:</w:t>
      </w:r>
    </w:p>
    <w:p w:rsidR="008E140A" w:rsidRDefault="002824E4" w:rsidP="008E14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19DC">
        <w:rPr>
          <w:rFonts w:ascii="Times New Roman" w:hAnsi="Times New Roman" w:cs="Times New Roman"/>
          <w:sz w:val="28"/>
          <w:szCs w:val="28"/>
        </w:rPr>
        <w:t>1.</w:t>
      </w:r>
      <w:r w:rsidR="008E140A">
        <w:rPr>
          <w:rFonts w:ascii="Times New Roman" w:hAnsi="Times New Roman" w:cs="Times New Roman"/>
          <w:sz w:val="28"/>
          <w:szCs w:val="28"/>
        </w:rPr>
        <w:t> </w:t>
      </w:r>
      <w:r w:rsidR="00945ABD" w:rsidRPr="00D119DC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8E140A">
        <w:rPr>
          <w:rFonts w:ascii="Times New Roman" w:hAnsi="Times New Roman" w:cs="Times New Roman"/>
          <w:sz w:val="28"/>
          <w:szCs w:val="28"/>
        </w:rPr>
        <w:t xml:space="preserve">ое </w:t>
      </w:r>
      <w:hyperlink w:anchor="P32" w:history="1">
        <w:r w:rsidR="00720F34" w:rsidRPr="00D119D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45ABD" w:rsidRPr="00D119DC">
        <w:rPr>
          <w:rFonts w:ascii="Times New Roman" w:hAnsi="Times New Roman" w:cs="Times New Roman"/>
          <w:sz w:val="28"/>
          <w:szCs w:val="28"/>
        </w:rPr>
        <w:t xml:space="preserve"> </w:t>
      </w:r>
      <w:r w:rsidR="00EE50B5" w:rsidRPr="00D119DC">
        <w:rPr>
          <w:rFonts w:ascii="Times New Roman" w:hAnsi="Times New Roman" w:cs="Times New Roman"/>
          <w:sz w:val="28"/>
          <w:szCs w:val="28"/>
        </w:rPr>
        <w:t>о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EE50B5" w:rsidRPr="00D119DC">
        <w:rPr>
          <w:rFonts w:ascii="Times New Roman" w:hAnsi="Times New Roman" w:cs="Times New Roman"/>
          <w:sz w:val="28"/>
          <w:szCs w:val="28"/>
        </w:rPr>
        <w:t>ом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E50B5" w:rsidRPr="00D119DC">
        <w:rPr>
          <w:rFonts w:ascii="Times New Roman" w:hAnsi="Times New Roman" w:cs="Times New Roman"/>
          <w:sz w:val="28"/>
          <w:szCs w:val="28"/>
        </w:rPr>
        <w:t>м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E50B5" w:rsidRPr="00D119DC">
        <w:rPr>
          <w:rFonts w:ascii="Times New Roman" w:hAnsi="Times New Roman" w:cs="Times New Roman"/>
          <w:sz w:val="28"/>
          <w:szCs w:val="28"/>
        </w:rPr>
        <w:t>е</w:t>
      </w:r>
      <w:r w:rsidR="00945ABD" w:rsidRPr="00D119DC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EE50B5" w:rsidRPr="00D119DC">
        <w:rPr>
          <w:rFonts w:ascii="Times New Roman" w:hAnsi="Times New Roman" w:cs="Times New Roman"/>
          <w:sz w:val="28"/>
          <w:szCs w:val="28"/>
        </w:rPr>
        <w:t>е</w:t>
      </w:r>
      <w:r w:rsidR="00945ABD" w:rsidRPr="00D119DC">
        <w:rPr>
          <w:rFonts w:ascii="Times New Roman" w:hAnsi="Times New Roman" w:cs="Times New Roman"/>
          <w:sz w:val="28"/>
          <w:szCs w:val="28"/>
        </w:rPr>
        <w:t>) в области регулируемых государством цен (тарифов) на территории Республики Марий Эл</w:t>
      </w:r>
      <w:r w:rsidR="008E140A">
        <w:rPr>
          <w:rFonts w:ascii="Times New Roman" w:hAnsi="Times New Roman" w:cs="Times New Roman"/>
          <w:sz w:val="28"/>
          <w:szCs w:val="28"/>
        </w:rPr>
        <w:t>.</w:t>
      </w:r>
    </w:p>
    <w:p w:rsidR="008F6737" w:rsidRDefault="008C5040" w:rsidP="008E14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119DC">
        <w:rPr>
          <w:rFonts w:ascii="Times New Roman" w:hAnsi="Times New Roman" w:cs="Times New Roman"/>
          <w:sz w:val="28"/>
          <w:szCs w:val="28"/>
        </w:rPr>
        <w:t>2.</w:t>
      </w:r>
      <w:r w:rsidR="008E140A">
        <w:rPr>
          <w:rFonts w:ascii="Times New Roman" w:hAnsi="Times New Roman" w:cs="Times New Roman"/>
          <w:sz w:val="28"/>
          <w:szCs w:val="28"/>
        </w:rPr>
        <w:t> </w:t>
      </w:r>
      <w:r w:rsidRPr="00D119D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F6737">
        <w:rPr>
          <w:rFonts w:ascii="Times New Roman" w:hAnsi="Times New Roman" w:cs="Times New Roman"/>
          <w:sz w:val="28"/>
          <w:szCs w:val="28"/>
        </w:rPr>
        <w:t>и</w:t>
      </w:r>
      <w:r w:rsidRPr="00D119DC">
        <w:rPr>
          <w:rFonts w:ascii="Times New Roman" w:hAnsi="Times New Roman" w:cs="Times New Roman"/>
          <w:sz w:val="28"/>
          <w:szCs w:val="28"/>
        </w:rPr>
        <w:t xml:space="preserve"> силу</w:t>
      </w:r>
      <w:r w:rsidR="008F6737">
        <w:rPr>
          <w:rFonts w:ascii="Times New Roman" w:hAnsi="Times New Roman" w:cs="Times New Roman"/>
          <w:sz w:val="28"/>
          <w:szCs w:val="28"/>
        </w:rPr>
        <w:t>:</w:t>
      </w:r>
    </w:p>
    <w:p w:rsidR="003F4CBE" w:rsidRDefault="008C5040" w:rsidP="008E14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119D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13</w:t>
      </w:r>
      <w:r w:rsidR="007E3ECD">
        <w:rPr>
          <w:rFonts w:ascii="Times New Roman" w:hAnsi="Times New Roman" w:cs="Times New Roman"/>
          <w:sz w:val="28"/>
          <w:szCs w:val="28"/>
        </w:rPr>
        <w:t> </w:t>
      </w:r>
      <w:r w:rsidRPr="00D119DC">
        <w:rPr>
          <w:rFonts w:ascii="Times New Roman" w:hAnsi="Times New Roman" w:cs="Times New Roman"/>
          <w:sz w:val="28"/>
          <w:szCs w:val="28"/>
        </w:rPr>
        <w:t>апреля 2015</w:t>
      </w:r>
      <w:r w:rsidR="007E3ECD">
        <w:rPr>
          <w:rFonts w:ascii="Times New Roman" w:hAnsi="Times New Roman" w:cs="Times New Roman"/>
          <w:sz w:val="28"/>
          <w:szCs w:val="28"/>
        </w:rPr>
        <w:t> </w:t>
      </w:r>
      <w:r w:rsidRPr="00D119DC">
        <w:rPr>
          <w:rFonts w:ascii="Times New Roman" w:hAnsi="Times New Roman" w:cs="Times New Roman"/>
          <w:sz w:val="28"/>
          <w:szCs w:val="28"/>
        </w:rPr>
        <w:t>г. №</w:t>
      </w:r>
      <w:r w:rsidR="007E3ECD">
        <w:rPr>
          <w:rFonts w:ascii="Times New Roman" w:hAnsi="Times New Roman" w:cs="Times New Roman"/>
          <w:sz w:val="28"/>
          <w:szCs w:val="28"/>
        </w:rPr>
        <w:t> </w:t>
      </w:r>
      <w:r w:rsidRPr="00D119DC">
        <w:rPr>
          <w:rFonts w:ascii="Times New Roman" w:hAnsi="Times New Roman" w:cs="Times New Roman"/>
          <w:sz w:val="28"/>
          <w:szCs w:val="28"/>
        </w:rPr>
        <w:t>205 «Об утверждении Порядка осуществления регионального государственного контроля (надзора) в области регулируемых государством цен (тарифов) на</w:t>
      </w:r>
      <w:r w:rsidR="008E140A">
        <w:rPr>
          <w:rFonts w:ascii="Times New Roman" w:hAnsi="Times New Roman" w:cs="Times New Roman"/>
          <w:sz w:val="28"/>
          <w:szCs w:val="28"/>
        </w:rPr>
        <w:t xml:space="preserve"> территории Республики Марий Эл» (портал «Марий Эл официальная» (portal.mari.ru/</w:t>
      </w:r>
      <w:proofErr w:type="spellStart"/>
      <w:r w:rsidR="008E140A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8E140A">
        <w:rPr>
          <w:rFonts w:ascii="Times New Roman" w:hAnsi="Times New Roman" w:cs="Times New Roman"/>
          <w:sz w:val="28"/>
          <w:szCs w:val="28"/>
        </w:rPr>
        <w:t>), 13 апреля 2015 г.</w:t>
      </w:r>
      <w:r w:rsidR="003F4CBE">
        <w:rPr>
          <w:rFonts w:ascii="Times New Roman" w:hAnsi="Times New Roman" w:cs="Times New Roman"/>
          <w:sz w:val="28"/>
          <w:szCs w:val="28"/>
        </w:rPr>
        <w:t>, № 13042015040133);</w:t>
      </w:r>
    </w:p>
    <w:p w:rsidR="003F4CBE" w:rsidRDefault="003F4CBE" w:rsidP="008E14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119D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D119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сентября</w:t>
      </w:r>
      <w:r w:rsidRPr="00D119D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D119D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426</w:t>
      </w:r>
      <w:r w:rsidRPr="00D119D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Республики Марий Эл от 13 апреля 2015 г. № 205» (портал «Марий Эл официальная» (portal.mari.ru/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E140A">
        <w:rPr>
          <w:rFonts w:ascii="Times New Roman" w:hAnsi="Times New Roman" w:cs="Times New Roman"/>
          <w:sz w:val="28"/>
          <w:szCs w:val="28"/>
        </w:rPr>
        <w:t>26 сентября 2016 г., № 26092016040235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5402">
        <w:rPr>
          <w:rFonts w:ascii="Times New Roman" w:hAnsi="Times New Roman" w:cs="Times New Roman"/>
          <w:sz w:val="28"/>
          <w:szCs w:val="28"/>
        </w:rPr>
        <w:t>;</w:t>
      </w:r>
    </w:p>
    <w:p w:rsidR="002F478B" w:rsidRDefault="003F4CBE" w:rsidP="008E14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D119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19DC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D119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 апреля</w:t>
      </w:r>
      <w:r w:rsidRPr="00D119D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9 </w:t>
      </w:r>
      <w:r w:rsidRPr="00D119D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97</w:t>
      </w:r>
      <w:r w:rsidRPr="00D119D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постановления Правительства Республики Марий Эл» (портал </w:t>
      </w:r>
      <w:r>
        <w:rPr>
          <w:rFonts w:ascii="Times New Roman" w:hAnsi="Times New Roman" w:cs="Times New Roman"/>
          <w:sz w:val="28"/>
          <w:szCs w:val="28"/>
        </w:rPr>
        <w:br/>
        <w:t>«Марий Эл официальная» (portal.mari.ru/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E140A">
        <w:rPr>
          <w:rFonts w:ascii="Times New Roman" w:hAnsi="Times New Roman" w:cs="Times New Roman"/>
          <w:sz w:val="28"/>
          <w:szCs w:val="28"/>
        </w:rPr>
        <w:t>5 апреля 2019 г., № 04042019040083</w:t>
      </w:r>
      <w:r w:rsidR="002F478B">
        <w:rPr>
          <w:rFonts w:ascii="Times New Roman" w:hAnsi="Times New Roman" w:cs="Times New Roman"/>
          <w:sz w:val="28"/>
          <w:szCs w:val="28"/>
        </w:rPr>
        <w:t>);</w:t>
      </w:r>
    </w:p>
    <w:p w:rsidR="00625402" w:rsidRDefault="00625402" w:rsidP="008E14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119D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D119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декабря</w:t>
      </w:r>
      <w:r w:rsidRPr="00D119D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9 </w:t>
      </w:r>
      <w:r w:rsidRPr="00D119D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418</w:t>
      </w:r>
      <w:r w:rsidRPr="00D119D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Республики Марий Эл от 13 апреля 2015 г. № 205» (портал «Марий Эл официальная» (portal.mari.ru/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E140A">
        <w:rPr>
          <w:rFonts w:ascii="Times New Roman" w:hAnsi="Times New Roman" w:cs="Times New Roman"/>
          <w:sz w:val="28"/>
          <w:szCs w:val="28"/>
        </w:rPr>
        <w:t>26 декабря 2019 г., № 26122019040359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140A" w:rsidRDefault="00625402" w:rsidP="008E14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119D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D119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 2020 </w:t>
      </w:r>
      <w:r w:rsidRPr="00D119D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77</w:t>
      </w:r>
      <w:r w:rsidRPr="00D119D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Республики Марий Эл от 13 апреля 2015 г. № 205» (портал «Марий Эл официальная» (portal.mari.ru/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E140A">
        <w:rPr>
          <w:rFonts w:ascii="Times New Roman" w:hAnsi="Times New Roman" w:cs="Times New Roman"/>
          <w:sz w:val="28"/>
          <w:szCs w:val="28"/>
        </w:rPr>
        <w:t>17 марта 2020 г., № 17032020040069).</w:t>
      </w:r>
    </w:p>
    <w:p w:rsidR="00982322" w:rsidRDefault="009823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140A" w:rsidRDefault="008E14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140A" w:rsidRDefault="008E14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140A" w:rsidRPr="000E3865" w:rsidRDefault="008E140A" w:rsidP="008E140A">
      <w:pPr>
        <w:autoSpaceDE w:val="0"/>
        <w:autoSpaceDN w:val="0"/>
        <w:adjustRightInd w:val="0"/>
        <w:rPr>
          <w:rFonts w:ascii="Times New Roman" w:hAnsi="Times New Roman"/>
          <w:sz w:val="28"/>
          <w:szCs w:val="27"/>
        </w:rPr>
      </w:pPr>
      <w:r w:rsidRPr="000E3865">
        <w:rPr>
          <w:rFonts w:ascii="Times New Roman" w:hAnsi="Times New Roman"/>
          <w:sz w:val="28"/>
          <w:szCs w:val="27"/>
        </w:rPr>
        <w:t>Председатель Правительства</w:t>
      </w:r>
    </w:p>
    <w:p w:rsidR="009406B3" w:rsidRDefault="008E140A" w:rsidP="008E140A">
      <w:pPr>
        <w:autoSpaceDE w:val="0"/>
        <w:autoSpaceDN w:val="0"/>
        <w:adjustRightInd w:val="0"/>
        <w:rPr>
          <w:rFonts w:ascii="Times New Roman" w:hAnsi="Times New Roman"/>
          <w:sz w:val="28"/>
          <w:szCs w:val="27"/>
        </w:rPr>
      </w:pPr>
      <w:r w:rsidRPr="000E3865">
        <w:rPr>
          <w:rFonts w:ascii="Times New Roman" w:hAnsi="Times New Roman"/>
          <w:sz w:val="28"/>
          <w:szCs w:val="27"/>
        </w:rPr>
        <w:t xml:space="preserve">      Республики Марий Эл </w:t>
      </w:r>
      <w:r w:rsidRPr="000E3865">
        <w:rPr>
          <w:rFonts w:ascii="Times New Roman" w:hAnsi="Times New Roman"/>
          <w:sz w:val="28"/>
          <w:szCs w:val="27"/>
        </w:rPr>
        <w:tab/>
      </w:r>
      <w:r w:rsidRPr="000E3865">
        <w:rPr>
          <w:rFonts w:ascii="Times New Roman" w:hAnsi="Times New Roman"/>
          <w:sz w:val="28"/>
          <w:szCs w:val="27"/>
        </w:rPr>
        <w:tab/>
      </w:r>
      <w:r w:rsidRPr="000E3865">
        <w:rPr>
          <w:rFonts w:ascii="Times New Roman" w:hAnsi="Times New Roman"/>
          <w:sz w:val="28"/>
          <w:szCs w:val="27"/>
        </w:rPr>
        <w:tab/>
      </w:r>
      <w:r w:rsidRPr="000E3865"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7"/>
        </w:rPr>
        <w:t>А</w:t>
      </w:r>
      <w:r w:rsidRPr="000E3865">
        <w:rPr>
          <w:rFonts w:ascii="Times New Roman" w:hAnsi="Times New Roman"/>
          <w:sz w:val="28"/>
          <w:szCs w:val="27"/>
        </w:rPr>
        <w:t>.</w:t>
      </w:r>
      <w:r>
        <w:rPr>
          <w:rFonts w:ascii="Times New Roman" w:hAnsi="Times New Roman"/>
          <w:sz w:val="28"/>
          <w:szCs w:val="27"/>
        </w:rPr>
        <w:t>Евстифеев</w:t>
      </w:r>
      <w:proofErr w:type="spellEnd"/>
    </w:p>
    <w:p w:rsidR="009406B3" w:rsidRDefault="009406B3" w:rsidP="008E140A">
      <w:pPr>
        <w:autoSpaceDE w:val="0"/>
        <w:autoSpaceDN w:val="0"/>
        <w:adjustRightInd w:val="0"/>
        <w:rPr>
          <w:rFonts w:ascii="Times New Roman" w:hAnsi="Times New Roman"/>
          <w:sz w:val="28"/>
          <w:szCs w:val="27"/>
        </w:rPr>
        <w:sectPr w:rsidR="009406B3" w:rsidSect="009406B3">
          <w:headerReference w:type="default" r:id="rId9"/>
          <w:pgSz w:w="11906" w:h="16838"/>
          <w:pgMar w:top="1412" w:right="1133" w:bottom="1134" w:left="1985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076"/>
      </w:tblGrid>
      <w:tr w:rsidR="004561F5" w:rsidTr="004561F5">
        <w:tc>
          <w:tcPr>
            <w:tcW w:w="4928" w:type="dxa"/>
          </w:tcPr>
          <w:p w:rsidR="004561F5" w:rsidRDefault="004561F5" w:rsidP="006910B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561F5" w:rsidRPr="00711184" w:rsidRDefault="004561F5" w:rsidP="00687D3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6307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4561F5" w:rsidRPr="00711184" w:rsidRDefault="004561F5" w:rsidP="0068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184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18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561F5" w:rsidRPr="00711184" w:rsidRDefault="004561F5" w:rsidP="0068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4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4561F5" w:rsidRDefault="009E6307" w:rsidP="00687D3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1F5" w:rsidRPr="007111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61F5" w:rsidRPr="00711184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сентября 2021 г. №</w:t>
            </w:r>
          </w:p>
          <w:p w:rsidR="007D0BE5" w:rsidRDefault="007D0BE5" w:rsidP="00687D3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E5" w:rsidRDefault="007D0BE5" w:rsidP="00687D3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ABD" w:rsidRPr="00D119DC" w:rsidRDefault="00945ABD">
      <w:pPr>
        <w:pStyle w:val="ConsPlusNormal"/>
        <w:rPr>
          <w:rFonts w:ascii="Times New Roman" w:hAnsi="Times New Roman" w:cs="Times New Roman"/>
        </w:rPr>
      </w:pPr>
    </w:p>
    <w:p w:rsidR="00945ABD" w:rsidRDefault="00EE5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proofErr w:type="gramStart"/>
      <w:r w:rsidRPr="007D0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О</w:t>
      </w:r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Л</w:t>
      </w:r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О</w:t>
      </w:r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Ж</w:t>
      </w:r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Е</w:t>
      </w:r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Н</w:t>
      </w:r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И</w:t>
      </w:r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Е</w:t>
      </w:r>
    </w:p>
    <w:p w:rsidR="007D0BE5" w:rsidRDefault="007D0B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0BE5" w:rsidRDefault="007D0BE5" w:rsidP="007D0B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</w:t>
      </w:r>
    </w:p>
    <w:p w:rsidR="007D0BE5" w:rsidRPr="00D119DC" w:rsidRDefault="007D0BE5" w:rsidP="007D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цен (тарифов) </w:t>
      </w:r>
      <w:r w:rsidR="00043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</w:p>
    <w:p w:rsidR="007D0BE5" w:rsidRPr="007D0BE5" w:rsidRDefault="007D0B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ABD" w:rsidRPr="007D0BE5" w:rsidRDefault="00945AB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0BE5" w:rsidRPr="007D0BE5" w:rsidRDefault="007D0BE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45ABD" w:rsidRPr="0090799E" w:rsidRDefault="00C95859" w:rsidP="00C958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799E">
        <w:rPr>
          <w:rFonts w:ascii="Times New Roman" w:hAnsi="Times New Roman" w:cs="Times New Roman"/>
          <w:b/>
          <w:sz w:val="28"/>
          <w:szCs w:val="28"/>
        </w:rPr>
        <w:t>.</w:t>
      </w:r>
      <w:r w:rsidRPr="0090799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079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5859" w:rsidRDefault="00C958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ABD" w:rsidRPr="00711184" w:rsidRDefault="00945ABD" w:rsidP="00C946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1.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Настоящ</w:t>
      </w:r>
      <w:r w:rsidR="00EE50B5" w:rsidRPr="00711184">
        <w:rPr>
          <w:rFonts w:ascii="Times New Roman" w:hAnsi="Times New Roman" w:cs="Times New Roman"/>
          <w:sz w:val="28"/>
          <w:szCs w:val="28"/>
        </w:rPr>
        <w:t>ее</w:t>
      </w:r>
      <w:r w:rsidRPr="00711184">
        <w:rPr>
          <w:rFonts w:ascii="Times New Roman" w:hAnsi="Times New Roman" w:cs="Times New Roman"/>
          <w:sz w:val="28"/>
          <w:szCs w:val="28"/>
        </w:rPr>
        <w:t xml:space="preserve"> По</w:t>
      </w:r>
      <w:r w:rsidR="00EE50B5" w:rsidRPr="00711184">
        <w:rPr>
          <w:rFonts w:ascii="Times New Roman" w:hAnsi="Times New Roman" w:cs="Times New Roman"/>
          <w:sz w:val="28"/>
          <w:szCs w:val="28"/>
        </w:rPr>
        <w:t>ложение</w:t>
      </w:r>
      <w:r w:rsidRPr="00711184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5B1D54" w:rsidRPr="00711184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r w:rsidR="007E3ECD">
        <w:rPr>
          <w:rFonts w:ascii="Times New Roman" w:hAnsi="Times New Roman" w:cs="Times New Roman"/>
          <w:sz w:val="28"/>
          <w:szCs w:val="28"/>
        </w:rPr>
        <w:br/>
      </w:r>
      <w:r w:rsidR="005B1D54" w:rsidRPr="00711184">
        <w:rPr>
          <w:rFonts w:ascii="Times New Roman" w:hAnsi="Times New Roman" w:cs="Times New Roman"/>
          <w:sz w:val="28"/>
          <w:szCs w:val="28"/>
        </w:rPr>
        <w:t>и осуществления</w:t>
      </w:r>
      <w:r w:rsidRPr="00711184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7E3ECD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цен (тарифов) на территории Республики Марий Эл </w:t>
      </w:r>
      <w:r w:rsidRPr="00E970FF">
        <w:rPr>
          <w:rFonts w:ascii="Times New Roman" w:hAnsi="Times New Roman" w:cs="Times New Roman"/>
          <w:sz w:val="28"/>
          <w:szCs w:val="28"/>
        </w:rPr>
        <w:t>(далее - региональный государственный контроль (надзор</w:t>
      </w:r>
      <w:r w:rsidR="00C946CB" w:rsidRPr="00E970FF">
        <w:rPr>
          <w:rFonts w:ascii="Times New Roman" w:hAnsi="Times New Roman" w:cs="Times New Roman"/>
          <w:sz w:val="28"/>
          <w:szCs w:val="28"/>
        </w:rPr>
        <w:t>)</w:t>
      </w:r>
      <w:r w:rsidRPr="00E970FF">
        <w:rPr>
          <w:rFonts w:ascii="Times New Roman" w:hAnsi="Times New Roman" w:cs="Times New Roman"/>
          <w:sz w:val="28"/>
          <w:szCs w:val="28"/>
        </w:rPr>
        <w:t>).</w:t>
      </w:r>
    </w:p>
    <w:p w:rsidR="00945ABD" w:rsidRPr="00711184" w:rsidRDefault="00945ABD" w:rsidP="00C946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2.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1184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осуществляется Министерством промышленности, экономического развития и торговли Республики Марий Эл (далее - Министерство) </w:t>
      </w:r>
      <w:r w:rsidR="0007659C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E3E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1184">
        <w:rPr>
          <w:rFonts w:ascii="Times New Roman" w:hAnsi="Times New Roman" w:cs="Times New Roman"/>
          <w:sz w:val="28"/>
          <w:szCs w:val="28"/>
        </w:rPr>
        <w:t xml:space="preserve"> от </w:t>
      </w:r>
      <w:r w:rsidR="005B1D54" w:rsidRPr="00711184">
        <w:rPr>
          <w:rFonts w:ascii="Times New Roman" w:hAnsi="Times New Roman" w:cs="Times New Roman"/>
          <w:sz w:val="28"/>
          <w:szCs w:val="28"/>
        </w:rPr>
        <w:t>31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="005B1D54" w:rsidRPr="00711184">
        <w:rPr>
          <w:rFonts w:ascii="Times New Roman" w:hAnsi="Times New Roman" w:cs="Times New Roman"/>
          <w:sz w:val="28"/>
          <w:szCs w:val="28"/>
        </w:rPr>
        <w:t>июл</w:t>
      </w:r>
      <w:r w:rsidRPr="00711184">
        <w:rPr>
          <w:rFonts w:ascii="Times New Roman" w:hAnsi="Times New Roman" w:cs="Times New Roman"/>
          <w:sz w:val="28"/>
          <w:szCs w:val="28"/>
        </w:rPr>
        <w:t>я 20</w:t>
      </w:r>
      <w:r w:rsidR="005B1D54" w:rsidRPr="00711184">
        <w:rPr>
          <w:rFonts w:ascii="Times New Roman" w:hAnsi="Times New Roman" w:cs="Times New Roman"/>
          <w:sz w:val="28"/>
          <w:szCs w:val="28"/>
        </w:rPr>
        <w:t>20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r w:rsidR="007E3ECD">
        <w:rPr>
          <w:rFonts w:ascii="Times New Roman" w:hAnsi="Times New Roman" w:cs="Times New Roman"/>
          <w:sz w:val="28"/>
          <w:szCs w:val="28"/>
        </w:rPr>
        <w:t>№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2</w:t>
      </w:r>
      <w:r w:rsidR="005B1D54" w:rsidRPr="00711184">
        <w:rPr>
          <w:rFonts w:ascii="Times New Roman" w:hAnsi="Times New Roman" w:cs="Times New Roman"/>
          <w:sz w:val="28"/>
          <w:szCs w:val="28"/>
        </w:rPr>
        <w:t>48</w:t>
      </w:r>
      <w:r w:rsidR="00C946CB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-</w:t>
      </w:r>
      <w:r w:rsidR="00C946CB">
        <w:rPr>
          <w:rFonts w:ascii="Times New Roman" w:hAnsi="Times New Roman" w:cs="Times New Roman"/>
          <w:sz w:val="28"/>
          <w:szCs w:val="28"/>
        </w:rPr>
        <w:t> Ф</w:t>
      </w:r>
      <w:r w:rsidRPr="00711184">
        <w:rPr>
          <w:rFonts w:ascii="Times New Roman" w:hAnsi="Times New Roman" w:cs="Times New Roman"/>
          <w:sz w:val="28"/>
          <w:szCs w:val="28"/>
        </w:rPr>
        <w:t xml:space="preserve">З </w:t>
      </w:r>
      <w:r w:rsidR="0007659C">
        <w:rPr>
          <w:rFonts w:ascii="Times New Roman" w:hAnsi="Times New Roman" w:cs="Times New Roman"/>
          <w:sz w:val="28"/>
          <w:szCs w:val="28"/>
        </w:rPr>
        <w:br/>
      </w:r>
      <w:r w:rsidR="007E3ECD">
        <w:rPr>
          <w:rFonts w:ascii="Times New Roman" w:hAnsi="Times New Roman" w:cs="Times New Roman"/>
          <w:sz w:val="28"/>
          <w:szCs w:val="28"/>
        </w:rPr>
        <w:t>«</w:t>
      </w:r>
      <w:r w:rsidR="005B1D54" w:rsidRPr="0071118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07659C">
        <w:rPr>
          <w:rFonts w:ascii="Times New Roman" w:hAnsi="Times New Roman" w:cs="Times New Roman"/>
          <w:sz w:val="28"/>
          <w:szCs w:val="28"/>
        </w:rPr>
        <w:br/>
      </w:r>
      <w:r w:rsidR="005B1D54" w:rsidRPr="00E970F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E3ECD" w:rsidRPr="00E970FF">
        <w:rPr>
          <w:rFonts w:ascii="Times New Roman" w:hAnsi="Times New Roman" w:cs="Times New Roman"/>
          <w:sz w:val="28"/>
          <w:szCs w:val="28"/>
        </w:rPr>
        <w:t>»</w:t>
      </w:r>
      <w:r w:rsidR="00D01D70" w:rsidRPr="00E97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46CB" w:rsidRPr="00E970FF">
        <w:rPr>
          <w:rFonts w:ascii="Times New Roman" w:hAnsi="Times New Roman" w:cs="Times New Roman"/>
          <w:sz w:val="28"/>
          <w:szCs w:val="28"/>
        </w:rPr>
        <w:t>-</w:t>
      </w:r>
      <w:r w:rsidR="00D01D70" w:rsidRPr="00E970FF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="0007659C" w:rsidRPr="00E970FF">
        <w:rPr>
          <w:rFonts w:ascii="Times New Roman" w:hAnsi="Times New Roman" w:cs="Times New Roman"/>
          <w:sz w:val="28"/>
          <w:szCs w:val="28"/>
        </w:rPr>
        <w:t> </w:t>
      </w:r>
      <w:r w:rsidR="00D01D70" w:rsidRPr="00E970FF">
        <w:rPr>
          <w:rFonts w:ascii="Times New Roman" w:hAnsi="Times New Roman" w:cs="Times New Roman"/>
          <w:sz w:val="28"/>
          <w:szCs w:val="28"/>
        </w:rPr>
        <w:t>248</w:t>
      </w:r>
      <w:r w:rsidR="00C946CB" w:rsidRPr="00E970FF">
        <w:rPr>
          <w:rFonts w:ascii="Times New Roman" w:hAnsi="Times New Roman" w:cs="Times New Roman"/>
          <w:sz w:val="28"/>
          <w:szCs w:val="28"/>
        </w:rPr>
        <w:t> - </w:t>
      </w:r>
      <w:r w:rsidR="00D01D70" w:rsidRPr="00E970FF">
        <w:rPr>
          <w:rFonts w:ascii="Times New Roman" w:hAnsi="Times New Roman" w:cs="Times New Roman"/>
          <w:sz w:val="28"/>
          <w:szCs w:val="28"/>
        </w:rPr>
        <w:t>ФЗ)</w:t>
      </w:r>
      <w:r w:rsidRPr="00E970FF">
        <w:rPr>
          <w:rFonts w:ascii="Times New Roman" w:hAnsi="Times New Roman" w:cs="Times New Roman"/>
          <w:sz w:val="28"/>
          <w:szCs w:val="28"/>
        </w:rPr>
        <w:t xml:space="preserve">, </w:t>
      </w:r>
      <w:r w:rsidR="0007659C" w:rsidRPr="00E970FF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а также федеральными законами от 17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августа 1995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hyperlink r:id="rId11" w:history="1">
        <w:r w:rsidR="00D01D70" w:rsidRPr="00711184">
          <w:rPr>
            <w:rFonts w:ascii="Times New Roman" w:hAnsi="Times New Roman" w:cs="Times New Roman"/>
            <w:sz w:val="28"/>
            <w:szCs w:val="28"/>
          </w:rPr>
          <w:t>№</w:t>
        </w:r>
        <w:r w:rsidR="00C946CB">
          <w:rPr>
            <w:rFonts w:ascii="Times New Roman" w:hAnsi="Times New Roman" w:cs="Times New Roman"/>
            <w:sz w:val="28"/>
            <w:szCs w:val="28"/>
          </w:rPr>
          <w:t> </w:t>
        </w:r>
        <w:r w:rsidRPr="00711184">
          <w:rPr>
            <w:rFonts w:ascii="Times New Roman" w:hAnsi="Times New Roman" w:cs="Times New Roman"/>
            <w:sz w:val="28"/>
            <w:szCs w:val="28"/>
          </w:rPr>
          <w:t>147-ФЗ</w:t>
        </w:r>
      </w:hyperlink>
      <w:r w:rsidRPr="00711184">
        <w:rPr>
          <w:rFonts w:ascii="Times New Roman" w:hAnsi="Times New Roman" w:cs="Times New Roman"/>
          <w:sz w:val="28"/>
          <w:szCs w:val="28"/>
        </w:rPr>
        <w:t xml:space="preserve"> </w:t>
      </w:r>
      <w:r w:rsidR="0007659C">
        <w:rPr>
          <w:rFonts w:ascii="Times New Roman" w:hAnsi="Times New Roman" w:cs="Times New Roman"/>
          <w:sz w:val="28"/>
          <w:szCs w:val="28"/>
        </w:rPr>
        <w:br/>
        <w:t>«</w:t>
      </w:r>
      <w:r w:rsidRPr="00711184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07659C">
        <w:rPr>
          <w:rFonts w:ascii="Times New Roman" w:hAnsi="Times New Roman" w:cs="Times New Roman"/>
          <w:sz w:val="28"/>
          <w:szCs w:val="28"/>
        </w:rPr>
        <w:t>»</w:t>
      </w:r>
      <w:r w:rsidRPr="00711184">
        <w:rPr>
          <w:rFonts w:ascii="Times New Roman" w:hAnsi="Times New Roman" w:cs="Times New Roman"/>
          <w:sz w:val="28"/>
          <w:szCs w:val="28"/>
        </w:rPr>
        <w:t>, от 24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июня 1998</w:t>
      </w:r>
      <w:proofErr w:type="gramEnd"/>
      <w:r w:rsidR="0007659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hyperlink r:id="rId12" w:history="1">
        <w:r w:rsidR="0007659C">
          <w:rPr>
            <w:rFonts w:ascii="Times New Roman" w:hAnsi="Times New Roman" w:cs="Times New Roman"/>
            <w:sz w:val="28"/>
            <w:szCs w:val="28"/>
          </w:rPr>
          <w:t>№</w:t>
        </w:r>
        <w:r w:rsidRPr="007E3ECD">
          <w:rPr>
            <w:rFonts w:ascii="Times New Roman" w:hAnsi="Times New Roman" w:cs="Times New Roman"/>
            <w:sz w:val="28"/>
            <w:szCs w:val="28"/>
          </w:rPr>
          <w:t xml:space="preserve"> 89-ФЗ</w:t>
        </w:r>
      </w:hyperlink>
      <w:r w:rsidRP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07659C">
        <w:rPr>
          <w:rFonts w:ascii="Times New Roman" w:hAnsi="Times New Roman" w:cs="Times New Roman"/>
          <w:sz w:val="28"/>
          <w:szCs w:val="28"/>
        </w:rPr>
        <w:t>«</w:t>
      </w:r>
      <w:r w:rsidRPr="00711184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07659C">
        <w:rPr>
          <w:rFonts w:ascii="Times New Roman" w:hAnsi="Times New Roman" w:cs="Times New Roman"/>
          <w:sz w:val="28"/>
          <w:szCs w:val="28"/>
        </w:rPr>
        <w:t>»</w:t>
      </w:r>
      <w:r w:rsidRPr="00711184">
        <w:rPr>
          <w:rFonts w:ascii="Times New Roman" w:hAnsi="Times New Roman" w:cs="Times New Roman"/>
          <w:sz w:val="28"/>
          <w:szCs w:val="28"/>
        </w:rPr>
        <w:t>, от 26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марта 2003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г</w:t>
      </w:r>
      <w:r w:rsidRPr="007E3ECD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07659C">
          <w:rPr>
            <w:rFonts w:ascii="Times New Roman" w:hAnsi="Times New Roman" w:cs="Times New Roman"/>
            <w:sz w:val="28"/>
            <w:szCs w:val="28"/>
          </w:rPr>
          <w:t>№ </w:t>
        </w:r>
        <w:r w:rsidRPr="007E3ECD">
          <w:rPr>
            <w:rFonts w:ascii="Times New Roman" w:hAnsi="Times New Roman" w:cs="Times New Roman"/>
            <w:sz w:val="28"/>
            <w:szCs w:val="28"/>
          </w:rPr>
          <w:t>35-ФЗ</w:t>
        </w:r>
      </w:hyperlink>
      <w:r w:rsidRPr="00711184">
        <w:rPr>
          <w:rFonts w:ascii="Times New Roman" w:hAnsi="Times New Roman" w:cs="Times New Roman"/>
          <w:sz w:val="28"/>
          <w:szCs w:val="28"/>
        </w:rPr>
        <w:t xml:space="preserve"> </w:t>
      </w:r>
      <w:r w:rsidR="0007659C">
        <w:rPr>
          <w:rFonts w:ascii="Times New Roman" w:hAnsi="Times New Roman" w:cs="Times New Roman"/>
          <w:sz w:val="28"/>
          <w:szCs w:val="28"/>
        </w:rPr>
        <w:br/>
        <w:t>«</w:t>
      </w:r>
      <w:r w:rsidRPr="00711184">
        <w:rPr>
          <w:rFonts w:ascii="Times New Roman" w:hAnsi="Times New Roman" w:cs="Times New Roman"/>
          <w:sz w:val="28"/>
          <w:szCs w:val="28"/>
        </w:rPr>
        <w:t>Об электроэнергетике</w:t>
      </w:r>
      <w:r w:rsidR="0007659C">
        <w:rPr>
          <w:rFonts w:ascii="Times New Roman" w:hAnsi="Times New Roman" w:cs="Times New Roman"/>
          <w:sz w:val="28"/>
          <w:szCs w:val="28"/>
        </w:rPr>
        <w:t>»</w:t>
      </w:r>
      <w:r w:rsidRPr="00711184">
        <w:rPr>
          <w:rFonts w:ascii="Times New Roman" w:hAnsi="Times New Roman" w:cs="Times New Roman"/>
          <w:sz w:val="28"/>
          <w:szCs w:val="28"/>
        </w:rPr>
        <w:t>, от 27</w:t>
      </w:r>
      <w:r w:rsidR="00C946CB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июля 2010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hyperlink r:id="rId14" w:history="1">
        <w:r w:rsidR="0007659C">
          <w:rPr>
            <w:rFonts w:ascii="Times New Roman" w:hAnsi="Times New Roman" w:cs="Times New Roman"/>
            <w:sz w:val="28"/>
            <w:szCs w:val="28"/>
          </w:rPr>
          <w:t>№</w:t>
        </w:r>
        <w:r w:rsidR="00C946CB">
          <w:rPr>
            <w:rFonts w:ascii="Times New Roman" w:hAnsi="Times New Roman" w:cs="Times New Roman"/>
            <w:sz w:val="28"/>
            <w:szCs w:val="28"/>
          </w:rPr>
          <w:t> </w:t>
        </w:r>
        <w:r w:rsidRPr="007E3ECD">
          <w:rPr>
            <w:rFonts w:ascii="Times New Roman" w:hAnsi="Times New Roman" w:cs="Times New Roman"/>
            <w:sz w:val="28"/>
            <w:szCs w:val="28"/>
          </w:rPr>
          <w:t>190-ФЗ</w:t>
        </w:r>
      </w:hyperlink>
      <w:r w:rsidRPr="007E3ECD">
        <w:rPr>
          <w:rFonts w:ascii="Times New Roman" w:hAnsi="Times New Roman" w:cs="Times New Roman"/>
          <w:sz w:val="28"/>
          <w:szCs w:val="28"/>
        </w:rPr>
        <w:t xml:space="preserve"> </w:t>
      </w:r>
      <w:r w:rsidR="00C946CB">
        <w:rPr>
          <w:rFonts w:ascii="Times New Roman" w:hAnsi="Times New Roman" w:cs="Times New Roman"/>
          <w:sz w:val="28"/>
          <w:szCs w:val="28"/>
        </w:rPr>
        <w:br/>
      </w:r>
      <w:r w:rsidR="0007659C">
        <w:rPr>
          <w:rFonts w:ascii="Times New Roman" w:hAnsi="Times New Roman" w:cs="Times New Roman"/>
          <w:sz w:val="28"/>
          <w:szCs w:val="28"/>
        </w:rPr>
        <w:t>«</w:t>
      </w:r>
      <w:r w:rsidRPr="00711184">
        <w:rPr>
          <w:rFonts w:ascii="Times New Roman" w:hAnsi="Times New Roman" w:cs="Times New Roman"/>
          <w:sz w:val="28"/>
          <w:szCs w:val="28"/>
        </w:rPr>
        <w:t>О теплоснабжении</w:t>
      </w:r>
      <w:r w:rsidR="0007659C">
        <w:rPr>
          <w:rFonts w:ascii="Times New Roman" w:hAnsi="Times New Roman" w:cs="Times New Roman"/>
          <w:sz w:val="28"/>
          <w:szCs w:val="28"/>
        </w:rPr>
        <w:t>»</w:t>
      </w:r>
      <w:r w:rsidRPr="00711184">
        <w:rPr>
          <w:rFonts w:ascii="Times New Roman" w:hAnsi="Times New Roman" w:cs="Times New Roman"/>
          <w:sz w:val="28"/>
          <w:szCs w:val="28"/>
        </w:rPr>
        <w:t>, от 7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декабря 2011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hyperlink r:id="rId15" w:history="1">
        <w:r w:rsidR="0007659C">
          <w:rPr>
            <w:rFonts w:ascii="Times New Roman" w:hAnsi="Times New Roman" w:cs="Times New Roman"/>
            <w:sz w:val="28"/>
            <w:szCs w:val="28"/>
          </w:rPr>
          <w:t>№ </w:t>
        </w:r>
        <w:r w:rsidRPr="007E3ECD">
          <w:rPr>
            <w:rFonts w:ascii="Times New Roman" w:hAnsi="Times New Roman" w:cs="Times New Roman"/>
            <w:sz w:val="28"/>
            <w:szCs w:val="28"/>
          </w:rPr>
          <w:t>416-ФЗ</w:t>
        </w:r>
      </w:hyperlink>
      <w:r w:rsidRPr="00711184">
        <w:rPr>
          <w:rFonts w:ascii="Times New Roman" w:hAnsi="Times New Roman" w:cs="Times New Roman"/>
          <w:sz w:val="28"/>
          <w:szCs w:val="28"/>
        </w:rPr>
        <w:t xml:space="preserve"> </w:t>
      </w:r>
      <w:r w:rsidR="0007659C">
        <w:rPr>
          <w:rFonts w:ascii="Times New Roman" w:hAnsi="Times New Roman" w:cs="Times New Roman"/>
          <w:sz w:val="28"/>
          <w:szCs w:val="28"/>
        </w:rPr>
        <w:t>«</w:t>
      </w:r>
      <w:r w:rsidRPr="00711184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07659C">
        <w:rPr>
          <w:rFonts w:ascii="Times New Roman" w:hAnsi="Times New Roman" w:cs="Times New Roman"/>
          <w:sz w:val="28"/>
          <w:szCs w:val="28"/>
        </w:rPr>
        <w:t>»</w:t>
      </w:r>
      <w:r w:rsidR="00C946C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 июня 2013 г. № 543 «О государственном контроле (надзоре) за реализацией органами исполнительной власти субъектов Российской Федерации полномочий в области регулирования цен</w:t>
      </w:r>
      <w:proofErr w:type="gramEnd"/>
      <w:r w:rsidR="00C946CB">
        <w:rPr>
          <w:rFonts w:ascii="Times New Roman" w:hAnsi="Times New Roman" w:cs="Times New Roman"/>
          <w:sz w:val="28"/>
          <w:szCs w:val="28"/>
        </w:rPr>
        <w:t xml:space="preserve"> (тарифов)»</w:t>
      </w:r>
      <w:r w:rsidRPr="00711184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5B1D54" w:rsidRPr="00711184">
        <w:rPr>
          <w:rFonts w:ascii="Times New Roman" w:hAnsi="Times New Roman" w:cs="Times New Roman"/>
          <w:sz w:val="28"/>
          <w:szCs w:val="28"/>
        </w:rPr>
        <w:t>Положением</w:t>
      </w:r>
      <w:r w:rsidRPr="00711184">
        <w:rPr>
          <w:rFonts w:ascii="Times New Roman" w:hAnsi="Times New Roman" w:cs="Times New Roman"/>
          <w:sz w:val="28"/>
          <w:szCs w:val="28"/>
        </w:rPr>
        <w:t>.</w:t>
      </w:r>
    </w:p>
    <w:p w:rsidR="00945ABD" w:rsidRPr="00711184" w:rsidRDefault="00945ABD" w:rsidP="00C946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3.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r w:rsidR="00C45ADB" w:rsidRPr="00711184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является:</w:t>
      </w:r>
    </w:p>
    <w:p w:rsidR="00C45ADB" w:rsidRPr="00711184" w:rsidRDefault="00C45ADB" w:rsidP="003A560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711184">
        <w:rPr>
          <w:rFonts w:ascii="Times New Roman" w:hAnsi="Times New Roman" w:cs="Times New Roman"/>
          <w:sz w:val="28"/>
          <w:szCs w:val="28"/>
        </w:rPr>
        <w:t>а)</w:t>
      </w:r>
      <w:r w:rsidR="00C946CB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в сферах деятельности субъектов естественных монополий - соблюдение субъектом естественной монополии в процессе осуществления своей деятельности требований, установленных Федеральным </w:t>
      </w:r>
      <w:hyperlink r:id="rId16" w:history="1">
        <w:r w:rsidRPr="008E30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46CB">
        <w:rPr>
          <w:rFonts w:ascii="Times New Roman" w:hAnsi="Times New Roman" w:cs="Times New Roman"/>
          <w:sz w:val="28"/>
          <w:szCs w:val="28"/>
        </w:rPr>
        <w:t xml:space="preserve"> от 17 августа 1995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r w:rsidR="00C946CB">
        <w:rPr>
          <w:rFonts w:ascii="Times New Roman" w:hAnsi="Times New Roman" w:cs="Times New Roman"/>
          <w:sz w:val="28"/>
          <w:szCs w:val="28"/>
        </w:rPr>
        <w:t>№ </w:t>
      </w:r>
      <w:r w:rsidRPr="00711184">
        <w:rPr>
          <w:rFonts w:ascii="Times New Roman" w:hAnsi="Times New Roman" w:cs="Times New Roman"/>
          <w:sz w:val="28"/>
          <w:szCs w:val="28"/>
        </w:rPr>
        <w:t xml:space="preserve">147-ФЗ </w:t>
      </w:r>
      <w:r w:rsidR="00C946CB">
        <w:rPr>
          <w:rFonts w:ascii="Times New Roman" w:hAnsi="Times New Roman" w:cs="Times New Roman"/>
          <w:sz w:val="28"/>
          <w:szCs w:val="28"/>
        </w:rPr>
        <w:t>«</w:t>
      </w:r>
      <w:r w:rsidRPr="00711184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3A5606">
        <w:rPr>
          <w:rFonts w:ascii="Times New Roman" w:hAnsi="Times New Roman" w:cs="Times New Roman"/>
          <w:sz w:val="28"/>
          <w:szCs w:val="28"/>
        </w:rPr>
        <w:t>»</w:t>
      </w:r>
      <w:r w:rsidRPr="0071118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</w:t>
      </w:r>
      <w:r w:rsidRPr="00711184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 в сфере регулирования естественных монополий, в том числе требований к установлению </w:t>
      </w:r>
      <w:r w:rsidR="003A5606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и (или) применению цен (тарифов) в регулируемых сферах деятельности в</w:t>
      </w:r>
      <w:proofErr w:type="gramEnd"/>
      <w:r w:rsidRPr="00711184">
        <w:rPr>
          <w:rFonts w:ascii="Times New Roman" w:hAnsi="Times New Roman" w:cs="Times New Roman"/>
          <w:sz w:val="28"/>
          <w:szCs w:val="28"/>
        </w:rPr>
        <w:t xml:space="preserve">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Pr="0071118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11184">
        <w:rPr>
          <w:rFonts w:ascii="Times New Roman" w:hAnsi="Times New Roman" w:cs="Times New Roman"/>
          <w:sz w:val="28"/>
          <w:szCs w:val="28"/>
        </w:rP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требований к соблюдению стандартов раскрытия информации субъектами естественных монополий;</w:t>
      </w:r>
    </w:p>
    <w:p w:rsidR="003A5606" w:rsidRDefault="00C45ADB" w:rsidP="003A560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711184">
        <w:rPr>
          <w:rFonts w:ascii="Times New Roman" w:hAnsi="Times New Roman" w:cs="Times New Roman"/>
          <w:sz w:val="28"/>
          <w:szCs w:val="28"/>
        </w:rPr>
        <w:t>б)</w:t>
      </w:r>
      <w:r w:rsidR="003A5606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в области регулируемых цен (тарифов) в </w:t>
      </w:r>
      <w:r w:rsidR="003A5606">
        <w:rPr>
          <w:rFonts w:ascii="Times New Roman" w:hAnsi="Times New Roman" w:cs="Times New Roman"/>
          <w:sz w:val="28"/>
          <w:szCs w:val="28"/>
        </w:rPr>
        <w:t>сфере электроэнергетики</w:t>
      </w:r>
      <w:r w:rsidRPr="00711184">
        <w:rPr>
          <w:rFonts w:ascii="Times New Roman" w:hAnsi="Times New Roman" w:cs="Times New Roman"/>
          <w:sz w:val="28"/>
          <w:szCs w:val="28"/>
        </w:rPr>
        <w:t xml:space="preserve"> - соблюдение субъектами электроэнергетики </w:t>
      </w:r>
      <w:r w:rsidR="003A5606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требований, установленных Федеральным </w:t>
      </w:r>
      <w:hyperlink r:id="rId17" w:history="1">
        <w:r w:rsidRPr="008E30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1184">
        <w:rPr>
          <w:rFonts w:ascii="Times New Roman" w:hAnsi="Times New Roman" w:cs="Times New Roman"/>
          <w:sz w:val="28"/>
          <w:szCs w:val="28"/>
        </w:rPr>
        <w:t xml:space="preserve"> от 26</w:t>
      </w:r>
      <w:r w:rsidR="003A5606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марта 2003</w:t>
      </w:r>
      <w:r w:rsidR="003A5606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r w:rsidR="003A5606">
        <w:rPr>
          <w:rFonts w:ascii="Times New Roman" w:hAnsi="Times New Roman" w:cs="Times New Roman"/>
          <w:sz w:val="28"/>
          <w:szCs w:val="28"/>
        </w:rPr>
        <w:t>№ </w:t>
      </w:r>
      <w:r w:rsidRPr="00711184">
        <w:rPr>
          <w:rFonts w:ascii="Times New Roman" w:hAnsi="Times New Roman" w:cs="Times New Roman"/>
          <w:sz w:val="28"/>
          <w:szCs w:val="28"/>
        </w:rPr>
        <w:t xml:space="preserve">35-ФЗ </w:t>
      </w:r>
      <w:r w:rsidR="003A5606">
        <w:rPr>
          <w:rFonts w:ascii="Times New Roman" w:hAnsi="Times New Roman" w:cs="Times New Roman"/>
          <w:sz w:val="28"/>
          <w:szCs w:val="28"/>
        </w:rPr>
        <w:br/>
        <w:t>«</w:t>
      </w:r>
      <w:r w:rsidRPr="00711184">
        <w:rPr>
          <w:rFonts w:ascii="Times New Roman" w:hAnsi="Times New Roman" w:cs="Times New Roman"/>
          <w:sz w:val="28"/>
          <w:szCs w:val="28"/>
        </w:rPr>
        <w:t>Об электроэнергетике</w:t>
      </w:r>
      <w:r w:rsidR="003A5606">
        <w:rPr>
          <w:rFonts w:ascii="Times New Roman" w:hAnsi="Times New Roman" w:cs="Times New Roman"/>
          <w:sz w:val="28"/>
          <w:szCs w:val="28"/>
        </w:rPr>
        <w:t>»</w:t>
      </w:r>
      <w:r w:rsidRPr="0071118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</w:t>
      </w:r>
      <w:r w:rsidR="003A5606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 xml:space="preserve">к применению цен (тарифов) в сфере электроэнергетики, в том числе </w:t>
      </w:r>
      <w:r w:rsidR="003A5606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в части определения достоверности, экономической обоснованности расходов и иных показателей, учитываемых при</w:t>
      </w:r>
      <w:proofErr w:type="gramEnd"/>
      <w:r w:rsidRPr="00711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184">
        <w:rPr>
          <w:rFonts w:ascii="Times New Roman" w:hAnsi="Times New Roman" w:cs="Times New Roman"/>
          <w:sz w:val="28"/>
          <w:szCs w:val="28"/>
        </w:rPr>
        <w:t xml:space="preserve">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</w:t>
      </w:r>
      <w:r w:rsidR="000435C4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 xml:space="preserve">по технологическому присоединению объектов к электрическим сетям </w:t>
      </w:r>
      <w:r w:rsidR="000435C4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 xml:space="preserve">и правильности применения указанными субъектами регулируемых государством цен (тарифов) в электроэнергетике, платы </w:t>
      </w:r>
      <w:r w:rsidR="000435C4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за технологическое присоединение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 государством</w:t>
      </w:r>
      <w:proofErr w:type="gramEnd"/>
      <w:r w:rsidRPr="00711184">
        <w:rPr>
          <w:rFonts w:ascii="Times New Roman" w:hAnsi="Times New Roman" w:cs="Times New Roman"/>
          <w:sz w:val="28"/>
          <w:szCs w:val="28"/>
        </w:rPr>
        <w:t xml:space="preserve"> цены (тарифы), а также требований к соблюдению стандартов раскрытия информации в электроэнергетике;</w:t>
      </w:r>
    </w:p>
    <w:p w:rsidR="003A5606" w:rsidRDefault="00C45ADB" w:rsidP="003A560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711184">
        <w:rPr>
          <w:rFonts w:ascii="Times New Roman" w:hAnsi="Times New Roman" w:cs="Times New Roman"/>
          <w:sz w:val="28"/>
          <w:szCs w:val="28"/>
        </w:rPr>
        <w:t>в)</w:t>
      </w:r>
      <w:r w:rsidR="003A5606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в области регулируемых цен (тарифов) в сфере теплоснабжения </w:t>
      </w:r>
      <w:r w:rsidR="008F4790">
        <w:rPr>
          <w:rFonts w:ascii="Times New Roman" w:hAnsi="Times New Roman" w:cs="Times New Roman"/>
          <w:sz w:val="28"/>
          <w:szCs w:val="28"/>
        </w:rPr>
        <w:t>- </w:t>
      </w:r>
      <w:r w:rsidRPr="00711184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в процессе осуществления регулируемых видов деятельности в сфере теплоснабжения требований, установленных Федеральным </w:t>
      </w:r>
      <w:hyperlink r:id="rId18" w:history="1">
        <w:r w:rsidRPr="008E30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1184">
        <w:rPr>
          <w:rFonts w:ascii="Times New Roman" w:hAnsi="Times New Roman" w:cs="Times New Roman"/>
          <w:sz w:val="28"/>
          <w:szCs w:val="28"/>
        </w:rPr>
        <w:t xml:space="preserve"> от 27</w:t>
      </w:r>
      <w:r w:rsidR="003A5606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июля 2010</w:t>
      </w:r>
      <w:r w:rsidR="003A5606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г.</w:t>
      </w:r>
      <w:r w:rsidR="003A5606">
        <w:rPr>
          <w:rFonts w:ascii="Times New Roman" w:hAnsi="Times New Roman" w:cs="Times New Roman"/>
          <w:sz w:val="28"/>
          <w:szCs w:val="28"/>
        </w:rPr>
        <w:t xml:space="preserve"> № </w:t>
      </w:r>
      <w:r w:rsidRPr="00711184">
        <w:rPr>
          <w:rFonts w:ascii="Times New Roman" w:hAnsi="Times New Roman" w:cs="Times New Roman"/>
          <w:sz w:val="28"/>
          <w:szCs w:val="28"/>
        </w:rPr>
        <w:t xml:space="preserve">190-ФЗ </w:t>
      </w:r>
      <w:r w:rsidR="003A5606">
        <w:rPr>
          <w:rFonts w:ascii="Times New Roman" w:hAnsi="Times New Roman" w:cs="Times New Roman"/>
          <w:sz w:val="28"/>
          <w:szCs w:val="28"/>
        </w:rPr>
        <w:br/>
        <w:t>«О теплоснабжении»</w:t>
      </w:r>
      <w:r w:rsidRPr="0071118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</w:t>
      </w:r>
      <w:r w:rsidR="000435C4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1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184">
        <w:rPr>
          <w:rFonts w:ascii="Times New Roman" w:hAnsi="Times New Roman" w:cs="Times New Roman"/>
          <w:sz w:val="28"/>
          <w:szCs w:val="28"/>
        </w:rPr>
        <w:t xml:space="preserve">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</w:t>
      </w:r>
      <w:r w:rsidRPr="00711184">
        <w:rPr>
          <w:rFonts w:ascii="Times New Roman" w:hAnsi="Times New Roman" w:cs="Times New Roman"/>
          <w:sz w:val="28"/>
          <w:szCs w:val="28"/>
        </w:rPr>
        <w:lastRenderedPageBreak/>
        <w:t>правильности применения государственных регулируемых цен (тарифов) в сфере теплоснабжения, соблюдение стандартов раскрытия информации, а также использование инвестиционных ресурсов, включаемых в регулируемые государством цены (тарифы) в сфере теплоснабжения;</w:t>
      </w:r>
      <w:proofErr w:type="gramEnd"/>
    </w:p>
    <w:p w:rsidR="00F704E7" w:rsidRDefault="00C45ADB" w:rsidP="00F704E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711184">
        <w:rPr>
          <w:rFonts w:ascii="Times New Roman" w:hAnsi="Times New Roman" w:cs="Times New Roman"/>
          <w:sz w:val="28"/>
          <w:szCs w:val="28"/>
        </w:rPr>
        <w:t>г)</w:t>
      </w:r>
      <w:r w:rsidR="003A5606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в области регулируемых тарифов в сфере водоснабжения </w:t>
      </w:r>
      <w:r w:rsidR="00F704E7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 xml:space="preserve">и водоотведения - соблюдение организациями, осуществляющими горячее водоснабжение, холодное водоснабжение и (или) водоотведение, требований, установленных Федеральным </w:t>
      </w:r>
      <w:hyperlink r:id="rId19" w:history="1">
        <w:r w:rsidRPr="008E30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1184">
        <w:rPr>
          <w:rFonts w:ascii="Times New Roman" w:hAnsi="Times New Roman" w:cs="Times New Roman"/>
          <w:sz w:val="28"/>
          <w:szCs w:val="28"/>
        </w:rPr>
        <w:t xml:space="preserve"> </w:t>
      </w:r>
      <w:r w:rsidR="00F704E7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от 7 декабря 2011</w:t>
      </w:r>
      <w:r w:rsidR="00F704E7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r w:rsidR="00F704E7">
        <w:rPr>
          <w:rFonts w:ascii="Times New Roman" w:hAnsi="Times New Roman" w:cs="Times New Roman"/>
          <w:sz w:val="28"/>
          <w:szCs w:val="28"/>
        </w:rPr>
        <w:t>№ 416-ФЗ «</w:t>
      </w:r>
      <w:r w:rsidRPr="00711184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F704E7">
        <w:rPr>
          <w:rFonts w:ascii="Times New Roman" w:hAnsi="Times New Roman" w:cs="Times New Roman"/>
          <w:sz w:val="28"/>
          <w:szCs w:val="28"/>
        </w:rPr>
        <w:t>»</w:t>
      </w:r>
      <w:r w:rsidRPr="00711184">
        <w:rPr>
          <w:rFonts w:ascii="Times New Roman" w:hAnsi="Times New Roman" w:cs="Times New Roman"/>
          <w:sz w:val="28"/>
          <w:szCs w:val="28"/>
        </w:rPr>
        <w:t xml:space="preserve"> </w:t>
      </w:r>
      <w:r w:rsidR="00F704E7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 Российской Федерации, к применению тарифов в сфере водоснабжения и водоотведения, в том числе в части определения достоверности</w:t>
      </w:r>
      <w:proofErr w:type="gramEnd"/>
      <w:r w:rsidRPr="00711184">
        <w:rPr>
          <w:rFonts w:ascii="Times New Roman" w:hAnsi="Times New Roman" w:cs="Times New Roman"/>
          <w:sz w:val="28"/>
          <w:szCs w:val="28"/>
        </w:rPr>
        <w:t>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Pr="0071118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11184">
        <w:rPr>
          <w:rFonts w:ascii="Times New Roman" w:hAnsi="Times New Roman" w:cs="Times New Roman"/>
          <w:sz w:val="28"/>
          <w:szCs w:val="28"/>
        </w:rPr>
        <w:t>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информации;</w:t>
      </w:r>
    </w:p>
    <w:p w:rsidR="00F704E7" w:rsidRDefault="00F704E7" w:rsidP="00F704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5ADB" w:rsidRPr="007111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5ADB" w:rsidRPr="00711184">
        <w:rPr>
          <w:rFonts w:ascii="Times New Roman" w:hAnsi="Times New Roman" w:cs="Times New Roman"/>
          <w:sz w:val="28"/>
          <w:szCs w:val="28"/>
        </w:rPr>
        <w:t xml:space="preserve">в области регулируемых тарифов в сфере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45ADB" w:rsidRPr="00711184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- соблюдение региональными операторами, операторами по обращению с твердыми коммунальными отходами требований порядка ценообразования и применения тарифов, </w:t>
      </w:r>
      <w:r>
        <w:rPr>
          <w:rFonts w:ascii="Times New Roman" w:hAnsi="Times New Roman" w:cs="Times New Roman"/>
          <w:sz w:val="28"/>
          <w:szCs w:val="28"/>
        </w:rPr>
        <w:br/>
      </w:r>
      <w:r w:rsidR="00C45ADB" w:rsidRPr="007111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71F9">
        <w:rPr>
          <w:rFonts w:ascii="Times New Roman" w:hAnsi="Times New Roman" w:cs="Times New Roman"/>
          <w:sz w:val="28"/>
          <w:szCs w:val="28"/>
        </w:rPr>
        <w:t>стандартов раскрытия информации;</w:t>
      </w:r>
    </w:p>
    <w:p w:rsidR="00B271F9" w:rsidRDefault="00B271F9" w:rsidP="00B271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71F9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 в сфере технического осмотра транспортных средств </w:t>
      </w:r>
      <w:r w:rsidR="0087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87561E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</w:t>
      </w:r>
      <w:r w:rsidRPr="00B271F9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87561E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B271F9">
        <w:rPr>
          <w:rFonts w:ascii="Times New Roman" w:hAnsi="Times New Roman" w:cs="Times New Roman"/>
          <w:sz w:val="28"/>
          <w:szCs w:val="28"/>
        </w:rPr>
        <w:t xml:space="preserve"> предельного размера платы за проведение техническо</w:t>
      </w:r>
      <w:r w:rsidR="0087561E">
        <w:rPr>
          <w:rFonts w:ascii="Times New Roman" w:hAnsi="Times New Roman" w:cs="Times New Roman"/>
          <w:sz w:val="28"/>
          <w:szCs w:val="28"/>
        </w:rPr>
        <w:t>го осмотра транспортных средств и</w:t>
      </w:r>
      <w:r w:rsidRPr="00B271F9">
        <w:rPr>
          <w:rFonts w:ascii="Times New Roman" w:hAnsi="Times New Roman" w:cs="Times New Roman"/>
          <w:sz w:val="28"/>
          <w:szCs w:val="28"/>
        </w:rPr>
        <w:t xml:space="preserve"> размера платы за выдачу дубликата диагностиче</w:t>
      </w:r>
      <w:r>
        <w:rPr>
          <w:rFonts w:ascii="Times New Roman" w:hAnsi="Times New Roman" w:cs="Times New Roman"/>
          <w:sz w:val="28"/>
          <w:szCs w:val="28"/>
        </w:rPr>
        <w:t xml:space="preserve">ской карты </w:t>
      </w:r>
      <w:r w:rsidR="0087561E">
        <w:rPr>
          <w:rFonts w:ascii="Times New Roman" w:hAnsi="Times New Roman" w:cs="Times New Roman"/>
          <w:sz w:val="28"/>
          <w:szCs w:val="28"/>
        </w:rPr>
        <w:br/>
      </w:r>
      <w:r w:rsidR="002B2376">
        <w:rPr>
          <w:rFonts w:ascii="Times New Roman" w:hAnsi="Times New Roman" w:cs="Times New Roman"/>
          <w:sz w:val="28"/>
          <w:szCs w:val="28"/>
        </w:rPr>
        <w:t>на бумажном носителе;</w:t>
      </w:r>
    </w:p>
    <w:p w:rsidR="008A1153" w:rsidRDefault="002B2376" w:rsidP="002B23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з) в области регулируемых цен (тарифов)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</w:t>
      </w:r>
      <w:r w:rsidR="00CD77F2">
        <w:rPr>
          <w:rFonts w:ascii="Times New Roman" w:hAnsi="Times New Roman" w:cs="Times New Roman"/>
          <w:sz w:val="28"/>
          <w:szCs w:val="28"/>
        </w:rPr>
        <w:t>го железнодорожного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регулируемых цен (тарифов) на перевозку пассажиров </w:t>
      </w:r>
      <w:r w:rsidR="00CD7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багажа речным транспортом в местном сообщении </w:t>
      </w:r>
      <w:r w:rsidR="00CD7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 грузопассажирской переправе</w:t>
      </w:r>
      <w:r w:rsidR="00CD77F2">
        <w:rPr>
          <w:rFonts w:ascii="Times New Roman" w:hAnsi="Times New Roman" w:cs="Times New Roman"/>
          <w:sz w:val="28"/>
          <w:szCs w:val="28"/>
        </w:rPr>
        <w:t>, регулируемых ц</w:t>
      </w:r>
      <w:r>
        <w:rPr>
          <w:rFonts w:ascii="Times New Roman" w:hAnsi="Times New Roman" w:cs="Times New Roman"/>
          <w:sz w:val="28"/>
          <w:szCs w:val="28"/>
        </w:rPr>
        <w:t xml:space="preserve">ен (тарифов) </w:t>
      </w:r>
      <w:r w:rsidR="00CD7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перевозку пассажиров и багажа железнодорожным транспортом </w:t>
      </w:r>
      <w:r w:rsidR="00CD7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пригородном сообщении при условии возмещения потерь в доходах, возникающих вследствие регулирования тарифов, за счет средств республиканского бюджета Республики Марий Эл</w:t>
      </w:r>
      <w:r w:rsidR="00CD77F2">
        <w:rPr>
          <w:rFonts w:ascii="Times New Roman" w:hAnsi="Times New Roman" w:cs="Times New Roman"/>
          <w:sz w:val="28"/>
          <w:szCs w:val="28"/>
        </w:rPr>
        <w:t>,</w:t>
      </w:r>
      <w:r w:rsidRPr="00D10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регулируемых</w:t>
      </w:r>
      <w:r w:rsidRPr="00D10068">
        <w:rPr>
          <w:rFonts w:ascii="Times New Roman" w:hAnsi="Times New Roman" w:cs="Times New Roman"/>
          <w:sz w:val="28"/>
          <w:szCs w:val="28"/>
        </w:rPr>
        <w:t xml:space="preserve"> цен (тарифов) на топливо</w:t>
      </w:r>
      <w:r>
        <w:rPr>
          <w:rFonts w:ascii="Times New Roman" w:hAnsi="Times New Roman" w:cs="Times New Roman"/>
          <w:sz w:val="28"/>
          <w:szCs w:val="28"/>
        </w:rPr>
        <w:t xml:space="preserve"> твердое, топливо печное бытовое и керосин, реализуемые гражданам, управляющим организациям, товариществам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 жилья, жилищным, жилищно-строительным или иным специализированным потребительским кооперативам, созданным </w:t>
      </w:r>
      <w:r w:rsidR="00CD7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удовлетворения потребностей граждан в жилье - соблюдение юридическими лицами, индивидуальными предпринимателями </w:t>
      </w:r>
      <w:r w:rsidR="00CD7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регулируемых видов деятельности </w:t>
      </w:r>
      <w:r w:rsidR="00CD7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иных товаров и услуг, установленных постановлением Правительства Российской Федерации от 7 марта 1995 г. № 239 </w:t>
      </w:r>
      <w:r w:rsidR="00CD7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мерах по упорядочению государственного регулирования цен (тарифов)», в том числе в части определения достоверности, экономической обоснованности расходов и иных показателей, учитываемых при регулировании </w:t>
      </w:r>
      <w:r w:rsidRPr="00D10068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>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</w:t>
      </w:r>
      <w:r w:rsidR="008A11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1153" w:rsidRDefault="008A1153" w:rsidP="008A11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к) в области регулируемых цен (тарифов) на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организации перемещения и хранения задержанных транспортных средств на специализированную стоянку на территории Республики Марий Эл - соблюдение юридическими лицами, индивидуальными предпринимателями в процессе осуществления регулируемого вида деятельности, требований, установленных Законом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28 мая 2012 г. № 25-З «Об организации перемещения задержанных транспортных средств на специализированную стоянку </w:t>
      </w:r>
      <w:r>
        <w:rPr>
          <w:rFonts w:ascii="Times New Roman" w:hAnsi="Times New Roman" w:cs="Times New Roman"/>
          <w:sz w:val="28"/>
          <w:szCs w:val="28"/>
        </w:rPr>
        <w:br/>
        <w:t>на территории Республики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Эл»,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осуществлении регулируемого вида деятельности, правильности применения регулируемых тарифов;</w:t>
      </w:r>
    </w:p>
    <w:p w:rsidR="008A1153" w:rsidRDefault="008A1153" w:rsidP="008A11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 в области выполнения работ по технической инвентаризации жилищного фонда - соблюдение юридическими лицами, индивидуальными предпринимателями в процессе осуществления регулируемого вида деятельности,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постановлением Правительства Российской Федерации от 13 октября 1997 г. № 1301 «О государственном учете жилищного фонда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Федерации»,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регулируемого вида деятельности, правильности </w:t>
      </w:r>
      <w:r w:rsidR="00500267">
        <w:rPr>
          <w:rFonts w:ascii="Times New Roman" w:hAnsi="Times New Roman" w:cs="Times New Roman"/>
          <w:sz w:val="28"/>
          <w:szCs w:val="28"/>
        </w:rPr>
        <w:t>применения регулируемых тарифов.</w:t>
      </w:r>
    </w:p>
    <w:p w:rsidR="00351909" w:rsidRPr="003761FA" w:rsidRDefault="00A71BCD" w:rsidP="00F704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61FA">
        <w:rPr>
          <w:rFonts w:ascii="Times New Roman" w:hAnsi="Times New Roman" w:cs="Times New Roman"/>
          <w:sz w:val="28"/>
          <w:szCs w:val="28"/>
        </w:rPr>
        <w:t>4</w:t>
      </w:r>
      <w:r w:rsidR="00351909" w:rsidRPr="003761FA">
        <w:rPr>
          <w:rFonts w:ascii="Times New Roman" w:hAnsi="Times New Roman" w:cs="Times New Roman"/>
          <w:sz w:val="28"/>
          <w:szCs w:val="28"/>
        </w:rPr>
        <w:t>.</w:t>
      </w:r>
      <w:r w:rsidR="00F11BCD" w:rsidRPr="003761FA">
        <w:rPr>
          <w:rFonts w:ascii="Times New Roman" w:hAnsi="Times New Roman" w:cs="Times New Roman"/>
          <w:sz w:val="28"/>
          <w:szCs w:val="28"/>
        </w:rPr>
        <w:t> </w:t>
      </w:r>
      <w:r w:rsidR="00351909" w:rsidRPr="003761FA">
        <w:rPr>
          <w:rFonts w:ascii="Times New Roman" w:hAnsi="Times New Roman" w:cs="Times New Roman"/>
          <w:sz w:val="28"/>
          <w:szCs w:val="28"/>
        </w:rPr>
        <w:t>Должностными лицами Министерства, осуществляющими региональный государственный контроль (надзор), являются:</w:t>
      </w:r>
    </w:p>
    <w:p w:rsidR="00351909" w:rsidRPr="003761FA" w:rsidRDefault="00351909" w:rsidP="00F704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61FA">
        <w:rPr>
          <w:rFonts w:ascii="Times New Roman" w:hAnsi="Times New Roman" w:cs="Times New Roman"/>
          <w:sz w:val="28"/>
          <w:szCs w:val="28"/>
        </w:rPr>
        <w:t>министр промышленности, экономического развития и торговли</w:t>
      </w:r>
      <w:r w:rsidR="00E970FF">
        <w:rPr>
          <w:rFonts w:ascii="Times New Roman" w:hAnsi="Times New Roman" w:cs="Times New Roman"/>
          <w:sz w:val="28"/>
          <w:szCs w:val="28"/>
        </w:rPr>
        <w:t xml:space="preserve"> Республики Марий Эл (далее - министр)</w:t>
      </w:r>
      <w:r w:rsidRPr="003761FA">
        <w:rPr>
          <w:rFonts w:ascii="Times New Roman" w:hAnsi="Times New Roman" w:cs="Times New Roman"/>
          <w:sz w:val="28"/>
          <w:szCs w:val="28"/>
        </w:rPr>
        <w:t>;</w:t>
      </w:r>
    </w:p>
    <w:p w:rsidR="00351909" w:rsidRPr="003761FA" w:rsidRDefault="000435C4" w:rsidP="00F704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министра, </w:t>
      </w:r>
      <w:r w:rsidR="00351909" w:rsidRPr="003761FA">
        <w:rPr>
          <w:rFonts w:ascii="Times New Roman" w:hAnsi="Times New Roman" w:cs="Times New Roman"/>
          <w:sz w:val="28"/>
          <w:szCs w:val="28"/>
        </w:rPr>
        <w:t>в ведении которого находятся вопросы регионального государственного контроля (надзора);</w:t>
      </w:r>
    </w:p>
    <w:p w:rsidR="00351909" w:rsidRPr="003761FA" w:rsidRDefault="00351909" w:rsidP="00F704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61FA">
        <w:rPr>
          <w:rFonts w:ascii="Times New Roman" w:hAnsi="Times New Roman" w:cs="Times New Roman"/>
          <w:sz w:val="28"/>
          <w:szCs w:val="28"/>
        </w:rPr>
        <w:t xml:space="preserve">начальники структурных подразделений Министерства </w:t>
      </w:r>
      <w:r w:rsidR="000435C4">
        <w:rPr>
          <w:rFonts w:ascii="Times New Roman" w:hAnsi="Times New Roman" w:cs="Times New Roman"/>
          <w:sz w:val="28"/>
          <w:szCs w:val="28"/>
        </w:rPr>
        <w:br/>
      </w:r>
      <w:r w:rsidRPr="003761FA">
        <w:rPr>
          <w:rFonts w:ascii="Times New Roman" w:hAnsi="Times New Roman" w:cs="Times New Roman"/>
          <w:sz w:val="28"/>
          <w:szCs w:val="28"/>
        </w:rPr>
        <w:t>и их заместители, в ведении которых находятся вопросы регионального государственного контроля (надзора);</w:t>
      </w:r>
    </w:p>
    <w:p w:rsidR="00351909" w:rsidRDefault="00351909" w:rsidP="003761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61FA">
        <w:rPr>
          <w:rFonts w:ascii="Times New Roman" w:hAnsi="Times New Roman" w:cs="Times New Roman"/>
          <w:sz w:val="28"/>
          <w:szCs w:val="28"/>
        </w:rPr>
        <w:t xml:space="preserve">иные государственные гражданские служащие Республики </w:t>
      </w:r>
      <w:r w:rsidR="003761FA">
        <w:rPr>
          <w:rFonts w:ascii="Times New Roman" w:hAnsi="Times New Roman" w:cs="Times New Roman"/>
          <w:sz w:val="28"/>
          <w:szCs w:val="28"/>
        </w:rPr>
        <w:br/>
      </w:r>
      <w:r w:rsidRPr="003761FA">
        <w:rPr>
          <w:rFonts w:ascii="Times New Roman" w:hAnsi="Times New Roman" w:cs="Times New Roman"/>
          <w:sz w:val="28"/>
          <w:szCs w:val="28"/>
        </w:rPr>
        <w:t>Марий Эл структурных подразделений Министерства, в ведении которых находятся вопросы государственного контроля (надзора).</w:t>
      </w:r>
    </w:p>
    <w:p w:rsidR="003761FA" w:rsidRDefault="00A71BCD" w:rsidP="000B71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61FA">
        <w:rPr>
          <w:rFonts w:ascii="Times New Roman" w:hAnsi="Times New Roman" w:cs="Times New Roman"/>
          <w:sz w:val="28"/>
          <w:szCs w:val="28"/>
        </w:rPr>
        <w:t>5</w:t>
      </w:r>
      <w:r w:rsidR="00BA7F54" w:rsidRPr="003761FA">
        <w:rPr>
          <w:rFonts w:ascii="Times New Roman" w:hAnsi="Times New Roman" w:cs="Times New Roman"/>
          <w:sz w:val="28"/>
          <w:szCs w:val="28"/>
        </w:rPr>
        <w:t>.</w:t>
      </w:r>
      <w:r w:rsidR="00F11BCD" w:rsidRPr="003761FA">
        <w:rPr>
          <w:rFonts w:ascii="Times New Roman" w:hAnsi="Times New Roman" w:cs="Times New Roman"/>
          <w:sz w:val="28"/>
          <w:szCs w:val="28"/>
        </w:rPr>
        <w:t> </w:t>
      </w:r>
      <w:r w:rsidR="00BA7F54" w:rsidRPr="003761FA">
        <w:rPr>
          <w:rFonts w:ascii="Times New Roman" w:hAnsi="Times New Roman" w:cs="Times New Roman"/>
          <w:sz w:val="28"/>
          <w:szCs w:val="28"/>
        </w:rPr>
        <w:t xml:space="preserve">Должностные лица Министерства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20" w:history="1">
        <w:r w:rsidR="00BA7F54" w:rsidRPr="003761FA">
          <w:rPr>
            <w:rFonts w:ascii="Times New Roman" w:hAnsi="Times New Roman" w:cs="Times New Roman"/>
            <w:sz w:val="28"/>
            <w:szCs w:val="28"/>
          </w:rPr>
          <w:t>частью 2 статьи 29</w:t>
        </w:r>
      </w:hyperlink>
      <w:r w:rsidR="00BA7F54" w:rsidRPr="003761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11BCD" w:rsidRPr="003761FA">
        <w:rPr>
          <w:rFonts w:ascii="Times New Roman" w:hAnsi="Times New Roman" w:cs="Times New Roman"/>
          <w:sz w:val="28"/>
          <w:szCs w:val="28"/>
        </w:rPr>
        <w:t>№</w:t>
      </w:r>
      <w:r w:rsidR="003761FA">
        <w:rPr>
          <w:rFonts w:ascii="Times New Roman" w:hAnsi="Times New Roman" w:cs="Times New Roman"/>
          <w:sz w:val="28"/>
          <w:szCs w:val="28"/>
        </w:rPr>
        <w:t> </w:t>
      </w:r>
      <w:r w:rsidR="00BA7F54" w:rsidRPr="003761FA">
        <w:rPr>
          <w:rFonts w:ascii="Times New Roman" w:hAnsi="Times New Roman" w:cs="Times New Roman"/>
          <w:sz w:val="28"/>
          <w:szCs w:val="28"/>
        </w:rPr>
        <w:t>248-ФЗ.</w:t>
      </w:r>
    </w:p>
    <w:p w:rsidR="00680EFC" w:rsidRDefault="000B715B" w:rsidP="00680E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2051" w:rsidRPr="00711184">
        <w:rPr>
          <w:rFonts w:ascii="Times New Roman" w:hAnsi="Times New Roman" w:cs="Times New Roman"/>
          <w:sz w:val="28"/>
          <w:szCs w:val="28"/>
        </w:rPr>
        <w:t>.</w:t>
      </w:r>
      <w:r w:rsidR="00F11B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0EFC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680EF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F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62051" w:rsidRPr="007111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80EFC">
        <w:rPr>
          <w:rFonts w:ascii="Times New Roman" w:hAnsi="Times New Roman" w:cs="Times New Roman"/>
          <w:sz w:val="28"/>
          <w:szCs w:val="28"/>
        </w:rPr>
        <w:t>я</w:t>
      </w:r>
      <w:r w:rsidR="00362051" w:rsidRPr="007111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680EFC">
        <w:rPr>
          <w:rFonts w:ascii="Times New Roman" w:hAnsi="Times New Roman" w:cs="Times New Roman"/>
          <w:sz w:val="28"/>
          <w:szCs w:val="28"/>
        </w:rPr>
        <w:t>а</w:t>
      </w:r>
      <w:r w:rsidR="00362051" w:rsidRPr="00711184">
        <w:rPr>
          <w:rFonts w:ascii="Times New Roman" w:hAnsi="Times New Roman" w:cs="Times New Roman"/>
          <w:sz w:val="28"/>
          <w:szCs w:val="28"/>
        </w:rPr>
        <w:t xml:space="preserve">) </w:t>
      </w:r>
      <w:r w:rsidR="00BE49DE">
        <w:rPr>
          <w:rFonts w:ascii="Times New Roman" w:hAnsi="Times New Roman" w:cs="Times New Roman"/>
          <w:sz w:val="28"/>
          <w:szCs w:val="28"/>
        </w:rPr>
        <w:t>(далее - объект контроля) является деятельность юридических лиц и индивидуальных предпринимателей в процессе осуществления ими регулируемых видов деятельности, предусмотренных пунктом 3 настоящего Положения, в части соблюдения обязательных требований, установленных законодательством Российской Федерации и принятыми в соответствии с ними нормативными правовыми актами Российской Федерации в сферах естественных монополий и в области государственного регулирования цен (тарифов).</w:t>
      </w:r>
      <w:proofErr w:type="gramEnd"/>
    </w:p>
    <w:p w:rsidR="000B715B" w:rsidRDefault="006B3E97" w:rsidP="000B71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715B" w:rsidRPr="00711184">
        <w:rPr>
          <w:rFonts w:ascii="Times New Roman" w:hAnsi="Times New Roman" w:cs="Times New Roman"/>
          <w:sz w:val="28"/>
          <w:szCs w:val="28"/>
        </w:rPr>
        <w:t>.</w:t>
      </w:r>
      <w:r w:rsidR="000B715B">
        <w:rPr>
          <w:rFonts w:ascii="Times New Roman" w:hAnsi="Times New Roman" w:cs="Times New Roman"/>
          <w:sz w:val="28"/>
          <w:szCs w:val="28"/>
        </w:rPr>
        <w:t> </w:t>
      </w:r>
      <w:r w:rsidR="000B715B" w:rsidRPr="00711184">
        <w:rPr>
          <w:rFonts w:ascii="Times New Roman" w:hAnsi="Times New Roman" w:cs="Times New Roman"/>
          <w:sz w:val="28"/>
          <w:szCs w:val="28"/>
        </w:rPr>
        <w:t xml:space="preserve">Учет объектов контроля (надзора)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248-ФЗ.</w:t>
      </w:r>
    </w:p>
    <w:p w:rsidR="000B715B" w:rsidRDefault="000B715B" w:rsidP="00F744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1D70" w:rsidRPr="00FA41BC" w:rsidRDefault="00D01D70" w:rsidP="00D01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41BC">
        <w:rPr>
          <w:rFonts w:ascii="Times New Roman" w:hAnsi="Times New Roman" w:cs="Times New Roman"/>
          <w:b/>
          <w:sz w:val="28"/>
          <w:szCs w:val="28"/>
        </w:rPr>
        <w:t>.</w:t>
      </w:r>
      <w:r w:rsidR="00747900">
        <w:rPr>
          <w:rFonts w:ascii="Times New Roman" w:hAnsi="Times New Roman" w:cs="Times New Roman"/>
          <w:b/>
          <w:sz w:val="28"/>
          <w:szCs w:val="28"/>
        </w:rPr>
        <w:t> </w:t>
      </w:r>
      <w:r w:rsidR="002824E4" w:rsidRPr="00FA41BC">
        <w:rPr>
          <w:rFonts w:ascii="Times New Roman" w:hAnsi="Times New Roman" w:cs="Times New Roman"/>
          <w:b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регионального </w:t>
      </w:r>
      <w:r w:rsidR="0090799E" w:rsidRPr="00FA41BC">
        <w:rPr>
          <w:rFonts w:ascii="Times New Roman" w:hAnsi="Times New Roman" w:cs="Times New Roman"/>
          <w:b/>
          <w:sz w:val="28"/>
          <w:szCs w:val="28"/>
        </w:rPr>
        <w:br/>
      </w:r>
      <w:r w:rsidR="002824E4" w:rsidRPr="00FA41BC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</w:t>
      </w:r>
    </w:p>
    <w:p w:rsidR="00464113" w:rsidRDefault="00464113" w:rsidP="002824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0376" w:rsidRDefault="00FA41BC" w:rsidP="00A05F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113" w:rsidRPr="00711184">
        <w:rPr>
          <w:rFonts w:ascii="Times New Roman" w:hAnsi="Times New Roman" w:cs="Times New Roman"/>
          <w:sz w:val="28"/>
          <w:szCs w:val="28"/>
        </w:rPr>
        <w:t>.</w:t>
      </w:r>
      <w:r w:rsidR="001E431D">
        <w:rPr>
          <w:rFonts w:ascii="Times New Roman" w:hAnsi="Times New Roman" w:cs="Times New Roman"/>
          <w:sz w:val="28"/>
          <w:szCs w:val="28"/>
        </w:rPr>
        <w:t> </w:t>
      </w:r>
      <w:r w:rsidR="002824E4" w:rsidRPr="00711184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осуществляются с применением </w:t>
      </w:r>
      <w:proofErr w:type="gramStart"/>
      <w:r w:rsidR="002824E4" w:rsidRPr="0071118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2824E4" w:rsidRPr="00711184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2824E4" w:rsidRPr="00711184" w:rsidRDefault="00790376" w:rsidP="00A05F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4113" w:rsidRPr="00711184">
        <w:rPr>
          <w:rFonts w:ascii="Times New Roman" w:hAnsi="Times New Roman" w:cs="Times New Roman"/>
          <w:sz w:val="28"/>
          <w:szCs w:val="28"/>
        </w:rPr>
        <w:t>.</w:t>
      </w:r>
      <w:r w:rsidR="001E43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824E4" w:rsidRPr="00711184">
        <w:rPr>
          <w:rFonts w:ascii="Times New Roman" w:hAnsi="Times New Roman" w:cs="Times New Roman"/>
          <w:sz w:val="28"/>
          <w:szCs w:val="28"/>
        </w:rPr>
        <w:t xml:space="preserve">В целях применения риск-ориентированного подхода </w:t>
      </w:r>
      <w:r w:rsidR="00A05F60">
        <w:rPr>
          <w:rFonts w:ascii="Times New Roman" w:hAnsi="Times New Roman" w:cs="Times New Roman"/>
          <w:sz w:val="28"/>
          <w:szCs w:val="28"/>
        </w:rPr>
        <w:br/>
      </w:r>
      <w:r w:rsidR="002824E4" w:rsidRPr="00711184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деятельность юридических лиц и индивидуальных предпринимателей подлежит отнесению к определенной категории риска в соответствии </w:t>
      </w:r>
      <w:r w:rsidR="00A05F60">
        <w:rPr>
          <w:rFonts w:ascii="Times New Roman" w:hAnsi="Times New Roman" w:cs="Times New Roman"/>
          <w:sz w:val="28"/>
          <w:szCs w:val="28"/>
        </w:rPr>
        <w:br/>
      </w:r>
      <w:r w:rsidR="002824E4" w:rsidRPr="00711184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 w:rsidR="002824E4" w:rsidRPr="0071118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824E4" w:rsidRPr="00711184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</w:t>
      </w:r>
      <w:r w:rsidR="00A05F60">
        <w:rPr>
          <w:rFonts w:ascii="Times New Roman" w:hAnsi="Times New Roman" w:cs="Times New Roman"/>
          <w:sz w:val="28"/>
          <w:szCs w:val="28"/>
        </w:rPr>
        <w:br/>
      </w:r>
      <w:r w:rsidR="002824E4" w:rsidRPr="00711184">
        <w:rPr>
          <w:rFonts w:ascii="Times New Roman" w:hAnsi="Times New Roman" w:cs="Times New Roman"/>
          <w:sz w:val="28"/>
          <w:szCs w:val="28"/>
        </w:rPr>
        <w:t>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</w:t>
      </w:r>
      <w:r w:rsidR="00A05F60">
        <w:rPr>
          <w:rFonts w:ascii="Times New Roman" w:hAnsi="Times New Roman" w:cs="Times New Roman"/>
          <w:sz w:val="28"/>
          <w:szCs w:val="28"/>
        </w:rPr>
        <w:t> </w:t>
      </w:r>
      <w:r w:rsidR="002824E4" w:rsidRPr="00711184">
        <w:rPr>
          <w:rFonts w:ascii="Times New Roman" w:hAnsi="Times New Roman" w:cs="Times New Roman"/>
          <w:sz w:val="28"/>
          <w:szCs w:val="28"/>
        </w:rPr>
        <w:t xml:space="preserve">г. </w:t>
      </w:r>
      <w:r w:rsidR="00F11BCD">
        <w:rPr>
          <w:rFonts w:ascii="Times New Roman" w:hAnsi="Times New Roman" w:cs="Times New Roman"/>
          <w:sz w:val="28"/>
          <w:szCs w:val="28"/>
        </w:rPr>
        <w:t>№</w:t>
      </w:r>
      <w:r w:rsidR="00A05F60">
        <w:rPr>
          <w:rFonts w:ascii="Times New Roman" w:hAnsi="Times New Roman" w:cs="Times New Roman"/>
          <w:sz w:val="28"/>
          <w:szCs w:val="28"/>
        </w:rPr>
        <w:t> </w:t>
      </w:r>
      <w:r w:rsidR="002824E4" w:rsidRPr="00711184">
        <w:rPr>
          <w:rFonts w:ascii="Times New Roman" w:hAnsi="Times New Roman" w:cs="Times New Roman"/>
          <w:sz w:val="28"/>
          <w:szCs w:val="28"/>
        </w:rPr>
        <w:t>806</w:t>
      </w:r>
      <w:proofErr w:type="gramEnd"/>
      <w:r w:rsidR="002824E4" w:rsidRPr="00711184">
        <w:rPr>
          <w:rFonts w:ascii="Times New Roman" w:hAnsi="Times New Roman" w:cs="Times New Roman"/>
          <w:sz w:val="28"/>
          <w:szCs w:val="28"/>
        </w:rPr>
        <w:t xml:space="preserve"> </w:t>
      </w:r>
      <w:r w:rsidR="00F11BCD">
        <w:rPr>
          <w:rFonts w:ascii="Times New Roman" w:hAnsi="Times New Roman" w:cs="Times New Roman"/>
          <w:sz w:val="28"/>
          <w:szCs w:val="28"/>
        </w:rPr>
        <w:t>«</w:t>
      </w:r>
      <w:r w:rsidR="002824E4" w:rsidRPr="00711184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gramStart"/>
      <w:r w:rsidR="002824E4" w:rsidRPr="0071118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2824E4" w:rsidRPr="00711184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</w:t>
      </w:r>
      <w:r w:rsidR="00A05F60">
        <w:rPr>
          <w:rFonts w:ascii="Times New Roman" w:hAnsi="Times New Roman" w:cs="Times New Roman"/>
          <w:sz w:val="28"/>
          <w:szCs w:val="28"/>
        </w:rPr>
        <w:br/>
      </w:r>
      <w:r w:rsidR="002824E4" w:rsidRPr="00711184">
        <w:rPr>
          <w:rFonts w:ascii="Times New Roman" w:hAnsi="Times New Roman" w:cs="Times New Roman"/>
          <w:sz w:val="28"/>
          <w:szCs w:val="28"/>
        </w:rPr>
        <w:t>и внесении изменений в некоторые акты Правительства Российской Федерации</w:t>
      </w:r>
      <w:r w:rsidR="00F11BCD">
        <w:rPr>
          <w:rFonts w:ascii="Times New Roman" w:hAnsi="Times New Roman" w:cs="Times New Roman"/>
          <w:sz w:val="28"/>
          <w:szCs w:val="28"/>
        </w:rPr>
        <w:t>»</w:t>
      </w:r>
      <w:r w:rsidR="002824E4" w:rsidRPr="00711184">
        <w:rPr>
          <w:rFonts w:ascii="Times New Roman" w:hAnsi="Times New Roman" w:cs="Times New Roman"/>
          <w:sz w:val="28"/>
          <w:szCs w:val="28"/>
        </w:rPr>
        <w:t>.</w:t>
      </w:r>
    </w:p>
    <w:p w:rsidR="002824E4" w:rsidRPr="00711184" w:rsidRDefault="00F11BCD" w:rsidP="00A05F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4790">
        <w:rPr>
          <w:rFonts w:ascii="Times New Roman" w:hAnsi="Times New Roman" w:cs="Times New Roman"/>
          <w:sz w:val="28"/>
          <w:szCs w:val="28"/>
        </w:rPr>
        <w:t>0</w:t>
      </w:r>
      <w:r w:rsidR="00464113" w:rsidRPr="00711184">
        <w:rPr>
          <w:rFonts w:ascii="Times New Roman" w:hAnsi="Times New Roman" w:cs="Times New Roman"/>
          <w:sz w:val="28"/>
          <w:szCs w:val="28"/>
        </w:rPr>
        <w:t>.</w:t>
      </w:r>
      <w:r w:rsidR="00A71B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824E4" w:rsidRPr="00711184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2824E4" w:rsidRPr="00711184">
        <w:rPr>
          <w:rFonts w:ascii="Times New Roman" w:hAnsi="Times New Roman" w:cs="Times New Roman"/>
          <w:sz w:val="28"/>
          <w:szCs w:val="28"/>
        </w:rPr>
        <w:t xml:space="preserve"> подход при осуществлении регионального государственного контроля (надзора) применяется </w:t>
      </w:r>
      <w:r w:rsidR="00A71BCD">
        <w:rPr>
          <w:rFonts w:ascii="Times New Roman" w:hAnsi="Times New Roman" w:cs="Times New Roman"/>
          <w:sz w:val="28"/>
          <w:szCs w:val="28"/>
        </w:rPr>
        <w:br/>
      </w:r>
      <w:r w:rsidR="002824E4" w:rsidRPr="00711184">
        <w:rPr>
          <w:rFonts w:ascii="Times New Roman" w:hAnsi="Times New Roman" w:cs="Times New Roman"/>
          <w:sz w:val="28"/>
          <w:szCs w:val="28"/>
        </w:rPr>
        <w:t>в целях установления периодичности проведения плановых проверок юридических лиц, индивидуальных предпринимателей.</w:t>
      </w:r>
    </w:p>
    <w:p w:rsidR="002824E4" w:rsidRDefault="00F11BCD" w:rsidP="00A05F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790">
        <w:rPr>
          <w:rFonts w:ascii="Times New Roman" w:hAnsi="Times New Roman" w:cs="Times New Roman"/>
          <w:sz w:val="28"/>
          <w:szCs w:val="28"/>
        </w:rPr>
        <w:t>1</w:t>
      </w:r>
      <w:r w:rsidR="00626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824E4" w:rsidRPr="00711184">
        <w:rPr>
          <w:rFonts w:ascii="Times New Roman" w:hAnsi="Times New Roman" w:cs="Times New Roman"/>
          <w:sz w:val="28"/>
          <w:szCs w:val="28"/>
        </w:rPr>
        <w:t xml:space="preserve">Отнесение деятельности юридических лиц, индивидуальных предпринимателей осуществляется Министерством на основании критериев отнесения деятельности юридических лиц, индивидуальных предпринимателей к категориям риска при осуществлении регионального государственного контроля (надзора) в области регулируемых государством цен (тарифов) на территории Республики </w:t>
      </w:r>
      <w:r w:rsidR="002824E4" w:rsidRPr="00CF1CAE">
        <w:rPr>
          <w:rFonts w:ascii="Times New Roman" w:hAnsi="Times New Roman" w:cs="Times New Roman"/>
          <w:sz w:val="28"/>
          <w:szCs w:val="28"/>
        </w:rPr>
        <w:t xml:space="preserve">Марий Эл согласно </w:t>
      </w:r>
      <w:hyperlink r:id="rId22" w:history="1">
        <w:r w:rsidR="002824E4" w:rsidRPr="00CF1CA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CF1CAE" w:rsidRPr="00CF1CAE">
        <w:rPr>
          <w:rFonts w:ascii="Times New Roman" w:hAnsi="Times New Roman" w:cs="Times New Roman"/>
          <w:sz w:val="28"/>
          <w:szCs w:val="28"/>
        </w:rPr>
        <w:t xml:space="preserve"> № 1</w:t>
      </w:r>
      <w:r w:rsidR="002824E4" w:rsidRPr="00CF1CA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64113" w:rsidRPr="00CF1CAE">
        <w:rPr>
          <w:rFonts w:ascii="Times New Roman" w:hAnsi="Times New Roman" w:cs="Times New Roman"/>
          <w:sz w:val="28"/>
          <w:szCs w:val="28"/>
        </w:rPr>
        <w:t>Положению</w:t>
      </w:r>
      <w:r w:rsidR="002824E4" w:rsidRPr="00CF1CAE">
        <w:rPr>
          <w:rFonts w:ascii="Times New Roman" w:hAnsi="Times New Roman" w:cs="Times New Roman"/>
          <w:sz w:val="28"/>
          <w:szCs w:val="28"/>
        </w:rPr>
        <w:t>.</w:t>
      </w:r>
    </w:p>
    <w:p w:rsidR="00CF1CAE" w:rsidRDefault="00CF1CAE" w:rsidP="00CF1C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7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01C1A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</w:t>
      </w:r>
      <w:r w:rsidR="00626F53">
        <w:rPr>
          <w:rFonts w:ascii="Times New Roman" w:hAnsi="Times New Roman" w:cs="Times New Roman"/>
          <w:sz w:val="28"/>
          <w:szCs w:val="28"/>
        </w:rPr>
        <w:br/>
      </w:r>
      <w:r w:rsidRPr="00B01C1A">
        <w:rPr>
          <w:rFonts w:ascii="Times New Roman" w:hAnsi="Times New Roman" w:cs="Times New Roman"/>
          <w:sz w:val="28"/>
          <w:szCs w:val="28"/>
        </w:rPr>
        <w:t xml:space="preserve">при принятии решения о проведении и выборе вида внепланового контрольного (надзорного) мероприятия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B0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B01C1A">
        <w:rPr>
          <w:rFonts w:ascii="Times New Roman" w:hAnsi="Times New Roman" w:cs="Times New Roman"/>
          <w:sz w:val="28"/>
          <w:szCs w:val="28"/>
        </w:rPr>
        <w:t xml:space="preserve"> индикаторы риска нарушения обязательных требований</w:t>
      </w:r>
      <w:r w:rsidR="003C5ABC">
        <w:rPr>
          <w:rFonts w:ascii="Times New Roman" w:hAnsi="Times New Roman" w:cs="Times New Roman"/>
          <w:sz w:val="28"/>
          <w:szCs w:val="28"/>
        </w:rPr>
        <w:t xml:space="preserve"> </w:t>
      </w:r>
      <w:r w:rsidR="001A55ED">
        <w:rPr>
          <w:rFonts w:ascii="Times New Roman" w:hAnsi="Times New Roman" w:cs="Times New Roman"/>
          <w:sz w:val="28"/>
          <w:szCs w:val="28"/>
        </w:rPr>
        <w:br/>
        <w:t xml:space="preserve">при осуществлении регионального государственного контроля (надзора) в области регулируемых государством цен (тарифов) на территории Республики Марий Эл </w:t>
      </w:r>
      <w:r w:rsidR="003C5AB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F1CAE">
        <w:rPr>
          <w:rFonts w:ascii="Times New Roman" w:hAnsi="Times New Roman" w:cs="Times New Roman"/>
          <w:sz w:val="28"/>
          <w:szCs w:val="28"/>
        </w:rPr>
        <w:t xml:space="preserve"> № 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A9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70CA9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CF1CAE" w:rsidRPr="00B01C1A" w:rsidRDefault="008F4790" w:rsidP="00CF1C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F1CAE">
        <w:rPr>
          <w:rFonts w:ascii="Times New Roman" w:hAnsi="Times New Roman" w:cs="Times New Roman"/>
          <w:sz w:val="28"/>
          <w:szCs w:val="28"/>
        </w:rPr>
        <w:t>. </w:t>
      </w:r>
      <w:r w:rsidR="00CF1CAE" w:rsidRPr="00B01C1A">
        <w:rPr>
          <w:rFonts w:ascii="Times New Roman" w:hAnsi="Times New Roman" w:cs="Times New Roman"/>
          <w:sz w:val="28"/>
          <w:szCs w:val="28"/>
        </w:rPr>
        <w:t xml:space="preserve"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</w:t>
      </w:r>
      <w:r w:rsidR="00CF1CAE">
        <w:rPr>
          <w:rFonts w:ascii="Times New Roman" w:hAnsi="Times New Roman" w:cs="Times New Roman"/>
          <w:sz w:val="28"/>
          <w:szCs w:val="28"/>
        </w:rPr>
        <w:br/>
      </w:r>
      <w:r w:rsidR="00CF1CAE" w:rsidRPr="00B01C1A">
        <w:rPr>
          <w:rFonts w:ascii="Times New Roman" w:hAnsi="Times New Roman" w:cs="Times New Roman"/>
          <w:sz w:val="28"/>
          <w:szCs w:val="28"/>
        </w:rPr>
        <w:t>о наличии таких нарушений и риска причинения вреда (ущерба) охраняемым законом ценностям</w:t>
      </w:r>
      <w:r w:rsidR="00CF1CAE">
        <w:rPr>
          <w:rFonts w:ascii="Times New Roman" w:hAnsi="Times New Roman" w:cs="Times New Roman"/>
          <w:sz w:val="28"/>
          <w:szCs w:val="28"/>
        </w:rPr>
        <w:t>.</w:t>
      </w:r>
    </w:p>
    <w:p w:rsidR="00CF1CAE" w:rsidRDefault="00CF1CAE" w:rsidP="00A05F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2051" w:rsidRDefault="001B6728" w:rsidP="00A05F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47900">
        <w:rPr>
          <w:rFonts w:ascii="Times New Roman" w:hAnsi="Times New Roman" w:cs="Times New Roman"/>
          <w:b/>
          <w:sz w:val="28"/>
          <w:szCs w:val="28"/>
        </w:rPr>
        <w:t>. </w:t>
      </w:r>
      <w:r w:rsidRPr="00A05F60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A05F60" w:rsidRPr="00A05F60" w:rsidRDefault="00A05F60" w:rsidP="00A05F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A4" w:rsidRPr="00711184" w:rsidRDefault="003237A4" w:rsidP="00E97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1</w:t>
      </w:r>
      <w:r w:rsidR="008F4790">
        <w:rPr>
          <w:rFonts w:ascii="Times New Roman" w:hAnsi="Times New Roman" w:cs="Times New Roman"/>
          <w:sz w:val="28"/>
          <w:szCs w:val="28"/>
        </w:rPr>
        <w:t>4</w:t>
      </w:r>
      <w:r w:rsidR="00F11BCD">
        <w:rPr>
          <w:rFonts w:ascii="Times New Roman" w:hAnsi="Times New Roman" w:cs="Times New Roman"/>
          <w:sz w:val="28"/>
          <w:szCs w:val="28"/>
        </w:rPr>
        <w:t>.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 рисков) утверждается </w:t>
      </w:r>
      <w:r w:rsidR="000379F3" w:rsidRPr="00711184">
        <w:rPr>
          <w:rFonts w:ascii="Times New Roman" w:hAnsi="Times New Roman" w:cs="Times New Roman"/>
          <w:sz w:val="28"/>
          <w:szCs w:val="28"/>
        </w:rPr>
        <w:t>Министерством</w:t>
      </w:r>
      <w:r w:rsidRPr="00711184">
        <w:rPr>
          <w:rFonts w:ascii="Times New Roman" w:hAnsi="Times New Roman" w:cs="Times New Roman"/>
          <w:sz w:val="28"/>
          <w:szCs w:val="28"/>
        </w:rPr>
        <w:t xml:space="preserve"> </w:t>
      </w:r>
      <w:r w:rsidR="0048068F" w:rsidRPr="0071118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11184">
        <w:rPr>
          <w:rFonts w:ascii="Times New Roman" w:hAnsi="Times New Roman" w:cs="Times New Roman"/>
          <w:sz w:val="28"/>
          <w:szCs w:val="28"/>
        </w:rPr>
        <w:t xml:space="preserve">до 20 </w:t>
      </w:r>
      <w:r w:rsidR="000379F3" w:rsidRPr="00711184">
        <w:rPr>
          <w:rFonts w:ascii="Times New Roman" w:hAnsi="Times New Roman" w:cs="Times New Roman"/>
          <w:sz w:val="28"/>
          <w:szCs w:val="28"/>
        </w:rPr>
        <w:t>декабря</w:t>
      </w:r>
      <w:r w:rsidRPr="00711184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профилактических мероприятий.</w:t>
      </w:r>
    </w:p>
    <w:p w:rsidR="000379F3" w:rsidRPr="00711184" w:rsidRDefault="00F11BCD" w:rsidP="00E97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7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79F3" w:rsidRPr="00711184">
        <w:rPr>
          <w:rFonts w:ascii="Times New Roman" w:hAnsi="Times New Roman" w:cs="Times New Roman"/>
          <w:sz w:val="28"/>
          <w:szCs w:val="28"/>
        </w:rPr>
        <w:t>. При осуществлении регионального государственного контроля (надзора) проводятся следующие профилактические мероприятия:</w:t>
      </w:r>
    </w:p>
    <w:p w:rsidR="000379F3" w:rsidRPr="00711184" w:rsidRDefault="000379F3" w:rsidP="00E97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379F3" w:rsidRPr="00711184" w:rsidRDefault="000379F3" w:rsidP="00E97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0379F3" w:rsidRPr="00711184" w:rsidRDefault="000379F3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0379F3" w:rsidRPr="00711184" w:rsidRDefault="000379F3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0379F3" w:rsidRPr="00711184" w:rsidRDefault="000379F3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F86927" w:rsidRPr="00711184" w:rsidRDefault="00F11BCD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790">
        <w:rPr>
          <w:rFonts w:ascii="Times New Roman" w:hAnsi="Times New Roman" w:cs="Times New Roman"/>
          <w:sz w:val="28"/>
          <w:szCs w:val="28"/>
        </w:rPr>
        <w:t>6</w:t>
      </w:r>
      <w:r w:rsidR="00F86927" w:rsidRPr="00711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6927" w:rsidRPr="00711184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23" w:history="1">
        <w:r w:rsidR="00F86927" w:rsidRPr="00711184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="00F86927" w:rsidRPr="00711184">
        <w:rPr>
          <w:rFonts w:ascii="Times New Roman" w:hAnsi="Times New Roman" w:cs="Times New Roman"/>
          <w:sz w:val="28"/>
          <w:szCs w:val="28"/>
        </w:rPr>
        <w:t xml:space="preserve"> Федерального закона 248-ФЗ.</w:t>
      </w:r>
    </w:p>
    <w:p w:rsidR="00CD278E" w:rsidRPr="00711184" w:rsidRDefault="00F11BCD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4790">
        <w:rPr>
          <w:rFonts w:ascii="Times New Roman" w:hAnsi="Times New Roman" w:cs="Times New Roman"/>
          <w:sz w:val="28"/>
          <w:szCs w:val="28"/>
        </w:rPr>
        <w:t>7</w:t>
      </w:r>
      <w:r w:rsidR="00CD278E" w:rsidRPr="00711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278E" w:rsidRPr="00711184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 w:rsidR="00F86927" w:rsidRPr="00711184">
        <w:rPr>
          <w:rFonts w:ascii="Times New Roman" w:hAnsi="Times New Roman" w:cs="Times New Roman"/>
          <w:sz w:val="28"/>
          <w:szCs w:val="28"/>
        </w:rPr>
        <w:t>Министерство</w:t>
      </w:r>
      <w:r w:rsidR="00CD278E" w:rsidRPr="00711184">
        <w:rPr>
          <w:rFonts w:ascii="Times New Roman" w:hAnsi="Times New Roman" w:cs="Times New Roman"/>
          <w:sz w:val="28"/>
          <w:szCs w:val="28"/>
        </w:rPr>
        <w:t xml:space="preserve"> обеспечивает подготовку доклада, содержащего результаты обобщения правоприменительной практики (далее - доклад </w:t>
      </w:r>
      <w:r w:rsidR="00671B45">
        <w:rPr>
          <w:rFonts w:ascii="Times New Roman" w:hAnsi="Times New Roman" w:cs="Times New Roman"/>
          <w:sz w:val="28"/>
          <w:szCs w:val="28"/>
        </w:rPr>
        <w:br/>
      </w:r>
      <w:r w:rsidR="00CD278E" w:rsidRPr="00711184">
        <w:rPr>
          <w:rFonts w:ascii="Times New Roman" w:hAnsi="Times New Roman" w:cs="Times New Roman"/>
          <w:sz w:val="28"/>
          <w:szCs w:val="28"/>
        </w:rPr>
        <w:t>о правоприменительной практике).</w:t>
      </w:r>
    </w:p>
    <w:p w:rsidR="00B855B5" w:rsidRPr="00711184" w:rsidRDefault="00F11BCD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790">
        <w:rPr>
          <w:rFonts w:ascii="Times New Roman" w:hAnsi="Times New Roman" w:cs="Times New Roman"/>
          <w:sz w:val="28"/>
          <w:szCs w:val="28"/>
        </w:rPr>
        <w:t>8</w:t>
      </w:r>
      <w:r w:rsidR="00CD278E" w:rsidRPr="00711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278E" w:rsidRPr="00711184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готовится </w:t>
      </w:r>
      <w:r w:rsidR="00E814E2" w:rsidRPr="00711184">
        <w:rPr>
          <w:rFonts w:ascii="Times New Roman" w:hAnsi="Times New Roman" w:cs="Times New Roman"/>
          <w:sz w:val="28"/>
          <w:szCs w:val="28"/>
        </w:rPr>
        <w:t xml:space="preserve">Министерством один раз в год до </w:t>
      </w:r>
      <w:r w:rsidR="00671B45">
        <w:rPr>
          <w:rFonts w:ascii="Times New Roman" w:hAnsi="Times New Roman" w:cs="Times New Roman"/>
          <w:sz w:val="28"/>
          <w:szCs w:val="28"/>
        </w:rPr>
        <w:t>1 февраля</w:t>
      </w:r>
      <w:r w:rsidR="00E814E2" w:rsidRPr="00711184">
        <w:rPr>
          <w:rFonts w:ascii="Times New Roman" w:hAnsi="Times New Roman" w:cs="Times New Roman"/>
          <w:sz w:val="28"/>
          <w:szCs w:val="28"/>
        </w:rPr>
        <w:t xml:space="preserve"> и размещается </w:t>
      </w:r>
      <w:r w:rsidR="003C5ABC">
        <w:rPr>
          <w:rFonts w:ascii="Times New Roman" w:hAnsi="Times New Roman" w:cs="Times New Roman"/>
          <w:sz w:val="28"/>
          <w:szCs w:val="28"/>
        </w:rPr>
        <w:br/>
      </w:r>
      <w:r w:rsidR="00E814E2" w:rsidRPr="00711184">
        <w:rPr>
          <w:rFonts w:ascii="Times New Roman" w:hAnsi="Times New Roman" w:cs="Times New Roman"/>
          <w:sz w:val="28"/>
          <w:szCs w:val="28"/>
        </w:rPr>
        <w:t>на официальном сайте не позднее 3 дней со дня его утверждения</w:t>
      </w:r>
      <w:r w:rsidR="00CD278E" w:rsidRPr="00711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78E" w:rsidRPr="00711184" w:rsidRDefault="008F4790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D278E" w:rsidRPr="00711184">
        <w:rPr>
          <w:rFonts w:ascii="Times New Roman" w:hAnsi="Times New Roman" w:cs="Times New Roman"/>
          <w:sz w:val="28"/>
          <w:szCs w:val="28"/>
        </w:rPr>
        <w:t>.</w:t>
      </w:r>
      <w:r w:rsidR="00F11BCD">
        <w:rPr>
          <w:rFonts w:ascii="Times New Roman" w:hAnsi="Times New Roman" w:cs="Times New Roman"/>
          <w:sz w:val="28"/>
          <w:szCs w:val="28"/>
        </w:rPr>
        <w:t> </w:t>
      </w:r>
      <w:r w:rsidR="00CD278E" w:rsidRPr="00711184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приказом </w:t>
      </w:r>
      <w:r w:rsidR="00671B45">
        <w:rPr>
          <w:rFonts w:ascii="Times New Roman" w:hAnsi="Times New Roman" w:cs="Times New Roman"/>
          <w:sz w:val="28"/>
          <w:szCs w:val="28"/>
        </w:rPr>
        <w:t>м</w:t>
      </w:r>
      <w:r w:rsidR="00E814E2" w:rsidRPr="00711184">
        <w:rPr>
          <w:rFonts w:ascii="Times New Roman" w:hAnsi="Times New Roman" w:cs="Times New Roman"/>
          <w:sz w:val="28"/>
          <w:szCs w:val="28"/>
        </w:rPr>
        <w:t>инистра</w:t>
      </w:r>
      <w:r w:rsidR="00CD278E" w:rsidRPr="00711184">
        <w:rPr>
          <w:rFonts w:ascii="Times New Roman" w:hAnsi="Times New Roman" w:cs="Times New Roman"/>
          <w:sz w:val="28"/>
          <w:szCs w:val="28"/>
        </w:rPr>
        <w:t>.</w:t>
      </w:r>
    </w:p>
    <w:p w:rsidR="00E814E2" w:rsidRPr="00E970FF" w:rsidRDefault="008F4790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1BC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14E2" w:rsidRPr="00711184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B855B5" w:rsidRPr="00711184">
        <w:rPr>
          <w:rFonts w:ascii="Times New Roman" w:hAnsi="Times New Roman" w:cs="Times New Roman"/>
          <w:sz w:val="28"/>
          <w:szCs w:val="28"/>
        </w:rPr>
        <w:t>Министерства</w:t>
      </w:r>
      <w:r w:rsidR="00E814E2" w:rsidRPr="00711184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B855B5" w:rsidRPr="00E970FF">
        <w:rPr>
          <w:rFonts w:ascii="Times New Roman" w:hAnsi="Times New Roman" w:cs="Times New Roman"/>
          <w:sz w:val="28"/>
          <w:szCs w:val="28"/>
        </w:rPr>
        <w:t>Министерство</w:t>
      </w:r>
      <w:r w:rsidR="00E814E2" w:rsidRPr="00E970FF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</w:t>
      </w:r>
      <w:r w:rsidR="00671B45" w:rsidRPr="00E970FF">
        <w:rPr>
          <w:rFonts w:ascii="Times New Roman" w:hAnsi="Times New Roman" w:cs="Times New Roman"/>
          <w:sz w:val="28"/>
          <w:szCs w:val="28"/>
        </w:rPr>
        <w:br/>
      </w:r>
      <w:r w:rsidR="00E814E2" w:rsidRPr="00E970FF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и предлагает принять меры по обеспечению</w:t>
      </w:r>
      <w:proofErr w:type="gramEnd"/>
      <w:r w:rsidR="00E814E2" w:rsidRPr="00E970FF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B855B5" w:rsidRPr="00711184" w:rsidRDefault="00F11BCD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7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855B5" w:rsidRPr="00711184">
        <w:rPr>
          <w:rFonts w:ascii="Times New Roman" w:hAnsi="Times New Roman" w:cs="Times New Roman"/>
          <w:sz w:val="28"/>
          <w:szCs w:val="28"/>
        </w:rPr>
        <w:t>Контролируемое лицо в течение 10 дней со дня получения предостережения о недопустимости нарушения обязательных требований вправе подать в Министерство возражение в отношении указанного предостережения.</w:t>
      </w:r>
    </w:p>
    <w:p w:rsidR="00B855B5" w:rsidRPr="00711184" w:rsidRDefault="00F11BCD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7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855B5" w:rsidRPr="00711184">
        <w:rPr>
          <w:rFonts w:ascii="Times New Roman" w:hAnsi="Times New Roman" w:cs="Times New Roman"/>
          <w:sz w:val="28"/>
          <w:szCs w:val="28"/>
        </w:rPr>
        <w:t>Возражени</w:t>
      </w:r>
      <w:r w:rsidR="00671B45">
        <w:rPr>
          <w:rFonts w:ascii="Times New Roman" w:hAnsi="Times New Roman" w:cs="Times New Roman"/>
          <w:sz w:val="28"/>
          <w:szCs w:val="28"/>
        </w:rPr>
        <w:t>е</w:t>
      </w:r>
      <w:r w:rsidR="00B855B5" w:rsidRPr="0071118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671B45">
        <w:rPr>
          <w:rFonts w:ascii="Times New Roman" w:hAnsi="Times New Roman" w:cs="Times New Roman"/>
          <w:sz w:val="28"/>
          <w:szCs w:val="28"/>
        </w:rPr>
        <w:t>е</w:t>
      </w:r>
      <w:r w:rsidR="00B855B5" w:rsidRPr="00711184">
        <w:rPr>
          <w:rFonts w:ascii="Times New Roman" w:hAnsi="Times New Roman" w:cs="Times New Roman"/>
          <w:sz w:val="28"/>
          <w:szCs w:val="28"/>
        </w:rPr>
        <w:t xml:space="preserve">тся на бумажном носителе почтовым отправлением либо в виде электронного документа на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="00B855B5" w:rsidRPr="00711184">
        <w:rPr>
          <w:rFonts w:ascii="Times New Roman" w:hAnsi="Times New Roman" w:cs="Times New Roman"/>
          <w:sz w:val="28"/>
          <w:szCs w:val="28"/>
        </w:rPr>
        <w:t xml:space="preserve">в предостережении адрес электронной почты </w:t>
      </w:r>
      <w:r w:rsidR="0074493C" w:rsidRPr="00711184">
        <w:rPr>
          <w:rFonts w:ascii="Times New Roman" w:hAnsi="Times New Roman" w:cs="Times New Roman"/>
          <w:sz w:val="28"/>
          <w:szCs w:val="28"/>
        </w:rPr>
        <w:t>Министерства</w:t>
      </w:r>
      <w:r w:rsidR="00B855B5" w:rsidRPr="00711184">
        <w:rPr>
          <w:rFonts w:ascii="Times New Roman" w:hAnsi="Times New Roman" w:cs="Times New Roman"/>
          <w:sz w:val="28"/>
          <w:szCs w:val="28"/>
        </w:rPr>
        <w:t xml:space="preserve"> либо иными указанными в предостережении способами.</w:t>
      </w:r>
    </w:p>
    <w:p w:rsidR="0074493C" w:rsidRPr="00711184" w:rsidRDefault="008F4790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11BCD">
        <w:rPr>
          <w:rFonts w:ascii="Times New Roman" w:hAnsi="Times New Roman" w:cs="Times New Roman"/>
          <w:sz w:val="28"/>
          <w:szCs w:val="28"/>
        </w:rPr>
        <w:t>. </w:t>
      </w:r>
      <w:r w:rsidR="00BB78C9">
        <w:rPr>
          <w:rFonts w:ascii="Times New Roman" w:hAnsi="Times New Roman" w:cs="Times New Roman"/>
          <w:sz w:val="28"/>
          <w:szCs w:val="28"/>
        </w:rPr>
        <w:t>Возражение</w:t>
      </w:r>
      <w:r w:rsidR="0074493C" w:rsidRPr="00711184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BB78C9">
        <w:rPr>
          <w:rFonts w:ascii="Times New Roman" w:hAnsi="Times New Roman" w:cs="Times New Roman"/>
          <w:sz w:val="28"/>
          <w:szCs w:val="28"/>
        </w:rPr>
        <w:t>е</w:t>
      </w:r>
      <w:r w:rsidR="0074493C" w:rsidRPr="00711184">
        <w:rPr>
          <w:rFonts w:ascii="Times New Roman" w:hAnsi="Times New Roman" w:cs="Times New Roman"/>
          <w:sz w:val="28"/>
          <w:szCs w:val="28"/>
        </w:rPr>
        <w:t>тся должностными лицами Министерства</w:t>
      </w:r>
      <w:r w:rsidR="00BB78C9">
        <w:rPr>
          <w:rFonts w:ascii="Times New Roman" w:hAnsi="Times New Roman" w:cs="Times New Roman"/>
          <w:sz w:val="28"/>
          <w:szCs w:val="28"/>
        </w:rPr>
        <w:t>, указанными в пункте</w:t>
      </w:r>
      <w:r w:rsidR="0074493C" w:rsidRPr="00711184">
        <w:rPr>
          <w:rFonts w:ascii="Times New Roman" w:hAnsi="Times New Roman" w:cs="Times New Roman"/>
          <w:sz w:val="28"/>
          <w:szCs w:val="28"/>
        </w:rPr>
        <w:t xml:space="preserve"> </w:t>
      </w:r>
      <w:r w:rsidR="00BB78C9">
        <w:rPr>
          <w:rFonts w:ascii="Times New Roman" w:hAnsi="Times New Roman" w:cs="Times New Roman"/>
          <w:sz w:val="28"/>
          <w:szCs w:val="28"/>
        </w:rPr>
        <w:t xml:space="preserve">4 настоящего Положения, </w:t>
      </w:r>
      <w:r w:rsidR="0074493C" w:rsidRPr="0071118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78C9">
        <w:rPr>
          <w:rFonts w:ascii="Times New Roman" w:hAnsi="Times New Roman" w:cs="Times New Roman"/>
          <w:sz w:val="28"/>
          <w:szCs w:val="28"/>
        </w:rPr>
        <w:t>1</w:t>
      </w:r>
      <w:r w:rsidR="0074493C" w:rsidRPr="00711184">
        <w:rPr>
          <w:rFonts w:ascii="Times New Roman" w:hAnsi="Times New Roman" w:cs="Times New Roman"/>
          <w:sz w:val="28"/>
          <w:szCs w:val="28"/>
        </w:rPr>
        <w:t>0 рабочих дней со дня получения.</w:t>
      </w:r>
    </w:p>
    <w:p w:rsidR="0074493C" w:rsidRPr="00711184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7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4493C" w:rsidRPr="00711184">
        <w:rPr>
          <w:rFonts w:ascii="Times New Roman" w:hAnsi="Times New Roman" w:cs="Times New Roman"/>
          <w:sz w:val="28"/>
          <w:szCs w:val="28"/>
        </w:rPr>
        <w:t>По итогу рассмотрения Министерством возражения принимается одно из следующих решений:</w:t>
      </w:r>
    </w:p>
    <w:p w:rsidR="0074493C" w:rsidRPr="00711184" w:rsidRDefault="0074493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оставление предостережения о недопустимости нарушения обязательных требований без изменения;</w:t>
      </w:r>
    </w:p>
    <w:p w:rsidR="0074493C" w:rsidRPr="00711184" w:rsidRDefault="0074493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отмена предостережения о недопустимости нарушения обязательных требований.</w:t>
      </w:r>
    </w:p>
    <w:p w:rsidR="00B855B5" w:rsidRPr="00711184" w:rsidRDefault="008F4790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705FF">
        <w:rPr>
          <w:rFonts w:ascii="Times New Roman" w:hAnsi="Times New Roman" w:cs="Times New Roman"/>
          <w:sz w:val="28"/>
          <w:szCs w:val="28"/>
        </w:rPr>
        <w:t>. </w:t>
      </w:r>
      <w:r w:rsidR="0074493C" w:rsidRPr="00711184">
        <w:rPr>
          <w:rFonts w:ascii="Times New Roman" w:hAnsi="Times New Roman" w:cs="Times New Roman"/>
          <w:sz w:val="28"/>
          <w:szCs w:val="28"/>
        </w:rPr>
        <w:t>Министерство</w:t>
      </w:r>
      <w:r w:rsidR="00B855B5" w:rsidRPr="0071118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4493C" w:rsidRPr="00711184">
        <w:rPr>
          <w:rFonts w:ascii="Times New Roman" w:hAnsi="Times New Roman" w:cs="Times New Roman"/>
          <w:sz w:val="28"/>
          <w:szCs w:val="28"/>
        </w:rPr>
        <w:t>е</w:t>
      </w:r>
      <w:r w:rsidR="00B855B5" w:rsidRPr="00711184">
        <w:rPr>
          <w:rFonts w:ascii="Times New Roman" w:hAnsi="Times New Roman" w:cs="Times New Roman"/>
          <w:sz w:val="28"/>
          <w:szCs w:val="28"/>
        </w:rPr>
        <w:t xml:space="preserve">т учет объявленных </w:t>
      </w:r>
      <w:r w:rsidR="003C5ABC">
        <w:rPr>
          <w:rFonts w:ascii="Times New Roman" w:hAnsi="Times New Roman" w:cs="Times New Roman"/>
          <w:sz w:val="28"/>
          <w:szCs w:val="28"/>
        </w:rPr>
        <w:br/>
      </w:r>
      <w:r w:rsidR="00B855B5" w:rsidRPr="00711184">
        <w:rPr>
          <w:rFonts w:ascii="Times New Roman" w:hAnsi="Times New Roman" w:cs="Times New Roman"/>
          <w:sz w:val="28"/>
          <w:szCs w:val="28"/>
        </w:rPr>
        <w:t>им предостережений о недопустимости нарушения обязательных требований и использу</w:t>
      </w:r>
      <w:r w:rsidR="0074493C" w:rsidRPr="00711184">
        <w:rPr>
          <w:rFonts w:ascii="Times New Roman" w:hAnsi="Times New Roman" w:cs="Times New Roman"/>
          <w:sz w:val="28"/>
          <w:szCs w:val="28"/>
        </w:rPr>
        <w:t>е</w:t>
      </w:r>
      <w:r w:rsidR="00B855B5" w:rsidRPr="00711184">
        <w:rPr>
          <w:rFonts w:ascii="Times New Roman" w:hAnsi="Times New Roman" w:cs="Times New Roman"/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p w:rsidR="0074493C" w:rsidRPr="00711184" w:rsidRDefault="008F4790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705F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B78C9">
        <w:rPr>
          <w:rFonts w:ascii="Times New Roman" w:hAnsi="Times New Roman" w:cs="Times New Roman"/>
          <w:sz w:val="28"/>
          <w:szCs w:val="28"/>
        </w:rPr>
        <w:t>Должностные</w:t>
      </w:r>
      <w:r w:rsidR="0074493C" w:rsidRPr="00711184">
        <w:rPr>
          <w:rFonts w:ascii="Times New Roman" w:hAnsi="Times New Roman" w:cs="Times New Roman"/>
          <w:sz w:val="28"/>
          <w:szCs w:val="28"/>
        </w:rPr>
        <w:t xml:space="preserve"> лиц</w:t>
      </w:r>
      <w:r w:rsidR="00BB78C9">
        <w:rPr>
          <w:rFonts w:ascii="Times New Roman" w:hAnsi="Times New Roman" w:cs="Times New Roman"/>
          <w:sz w:val="28"/>
          <w:szCs w:val="28"/>
        </w:rPr>
        <w:t>а</w:t>
      </w:r>
      <w:r w:rsidR="0074493C" w:rsidRPr="0071118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B78C9">
        <w:rPr>
          <w:rFonts w:ascii="Times New Roman" w:hAnsi="Times New Roman" w:cs="Times New Roman"/>
          <w:sz w:val="28"/>
          <w:szCs w:val="28"/>
        </w:rPr>
        <w:t>, указанные в пункте 4 настоящего Положения,</w:t>
      </w:r>
      <w:r w:rsidR="0074493C" w:rsidRPr="00711184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</w:t>
      </w:r>
      <w:r w:rsidR="00BB78C9">
        <w:rPr>
          <w:rFonts w:ascii="Times New Roman" w:hAnsi="Times New Roman" w:cs="Times New Roman"/>
          <w:sz w:val="28"/>
          <w:szCs w:val="28"/>
        </w:rPr>
        <w:t xml:space="preserve"> </w:t>
      </w:r>
      <w:r w:rsidR="003C5ABC">
        <w:rPr>
          <w:rFonts w:ascii="Times New Roman" w:hAnsi="Times New Roman" w:cs="Times New Roman"/>
          <w:sz w:val="28"/>
          <w:szCs w:val="28"/>
        </w:rPr>
        <w:br/>
      </w:r>
      <w:r w:rsidR="00BB78C9">
        <w:rPr>
          <w:rFonts w:ascii="Times New Roman" w:hAnsi="Times New Roman" w:cs="Times New Roman"/>
          <w:sz w:val="28"/>
          <w:szCs w:val="28"/>
        </w:rPr>
        <w:t>и их представителей осуществляю</w:t>
      </w:r>
      <w:r w:rsidR="0074493C" w:rsidRPr="00711184">
        <w:rPr>
          <w:rFonts w:ascii="Times New Roman" w:hAnsi="Times New Roman" w:cs="Times New Roman"/>
          <w:sz w:val="28"/>
          <w:szCs w:val="28"/>
        </w:rPr>
        <w:t>т консультирование (да</w:t>
      </w:r>
      <w:r w:rsidR="00BB78C9">
        <w:rPr>
          <w:rFonts w:ascii="Times New Roman" w:hAnsi="Times New Roman" w:cs="Times New Roman"/>
          <w:sz w:val="28"/>
          <w:szCs w:val="28"/>
        </w:rPr>
        <w:t>ю</w:t>
      </w:r>
      <w:r w:rsidR="0074493C" w:rsidRPr="00711184">
        <w:rPr>
          <w:rFonts w:ascii="Times New Roman" w:hAnsi="Times New Roman" w:cs="Times New Roman"/>
          <w:sz w:val="28"/>
          <w:szCs w:val="28"/>
        </w:rPr>
        <w:t xml:space="preserve">т разъяснения по вопросам, связанным с организацией и осуществлением </w:t>
      </w:r>
      <w:r w:rsidR="00BB78C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</w:t>
      </w:r>
      <w:r w:rsidR="0074493C" w:rsidRPr="00711184">
        <w:rPr>
          <w:rFonts w:ascii="Times New Roman" w:hAnsi="Times New Roman" w:cs="Times New Roman"/>
          <w:sz w:val="28"/>
          <w:szCs w:val="28"/>
        </w:rPr>
        <w:t>государственного контроля (надзора).</w:t>
      </w:r>
      <w:proofErr w:type="gramEnd"/>
      <w:r w:rsidR="0074493C" w:rsidRPr="00711184"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74493C" w:rsidRPr="00711184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4493C" w:rsidRPr="00711184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74493C" w:rsidRPr="00711184" w:rsidRDefault="0074493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а)</w:t>
      </w:r>
      <w:r w:rsidR="00BB78C9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применение обязательных требований</w:t>
      </w:r>
      <w:r w:rsidR="009A3899" w:rsidRPr="0071118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187331">
        <w:rPr>
          <w:rFonts w:ascii="Times New Roman" w:hAnsi="Times New Roman" w:cs="Times New Roman"/>
          <w:sz w:val="28"/>
          <w:szCs w:val="28"/>
        </w:rPr>
        <w:br/>
      </w:r>
      <w:r w:rsidR="009A3899" w:rsidRPr="0071118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A3899" w:rsidRPr="0071118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A3899" w:rsidRPr="00711184"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(тарифов)</w:t>
      </w:r>
      <w:r w:rsidRPr="00711184">
        <w:rPr>
          <w:rFonts w:ascii="Times New Roman" w:hAnsi="Times New Roman" w:cs="Times New Roman"/>
          <w:sz w:val="28"/>
          <w:szCs w:val="28"/>
        </w:rPr>
        <w:t xml:space="preserve">, содержание </w:t>
      </w:r>
      <w:r w:rsidR="00187331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и последствия их изменения;</w:t>
      </w:r>
    </w:p>
    <w:p w:rsidR="0074493C" w:rsidRPr="00711184" w:rsidRDefault="0074493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б)</w:t>
      </w:r>
      <w:r w:rsidR="00BB78C9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необходимые организационные и (или) технические мероприятия, которые должны реализовать контролируемые лица </w:t>
      </w:r>
      <w:r w:rsidR="003C5ABC">
        <w:rPr>
          <w:rFonts w:ascii="Times New Roman" w:hAnsi="Times New Roman" w:cs="Times New Roman"/>
          <w:sz w:val="28"/>
          <w:szCs w:val="28"/>
        </w:rPr>
        <w:br/>
      </w:r>
      <w:r w:rsidRPr="00711184">
        <w:rPr>
          <w:rFonts w:ascii="Times New Roman" w:hAnsi="Times New Roman" w:cs="Times New Roman"/>
          <w:sz w:val="28"/>
          <w:szCs w:val="28"/>
        </w:rPr>
        <w:t>для соблюдения новых обязательных требований;</w:t>
      </w:r>
    </w:p>
    <w:p w:rsidR="0074493C" w:rsidRPr="00711184" w:rsidRDefault="0074493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в)</w:t>
      </w:r>
      <w:r w:rsidR="00BB78C9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особенности осуществления </w:t>
      </w:r>
      <w:r w:rsidR="00F036D1" w:rsidRPr="00711184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  <w:r w:rsidRPr="00711184">
        <w:rPr>
          <w:rFonts w:ascii="Times New Roman" w:hAnsi="Times New Roman" w:cs="Times New Roman"/>
          <w:sz w:val="28"/>
          <w:szCs w:val="28"/>
        </w:rPr>
        <w:t>.</w:t>
      </w:r>
    </w:p>
    <w:p w:rsidR="00BB327E" w:rsidRPr="00711184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7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B327E" w:rsidRPr="00711184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BB327E" w:rsidRPr="00711184">
        <w:rPr>
          <w:rFonts w:ascii="Times New Roman" w:hAnsi="Times New Roman" w:cs="Times New Roman"/>
          <w:sz w:val="28"/>
          <w:szCs w:val="28"/>
        </w:rPr>
        <w:t>в отношении контролируемых лиц, приступающих к осуществлению регулируемых видов деятельности в сфере государственного регулирования цен (тарифов) и в сферах естественных монополий.</w:t>
      </w:r>
    </w:p>
    <w:p w:rsidR="00BB327E" w:rsidRDefault="008F4790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705FF">
        <w:rPr>
          <w:rFonts w:ascii="Times New Roman" w:hAnsi="Times New Roman" w:cs="Times New Roman"/>
          <w:sz w:val="28"/>
          <w:szCs w:val="28"/>
        </w:rPr>
        <w:t>. </w:t>
      </w:r>
      <w:r w:rsidR="00BB327E" w:rsidRPr="00711184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должностным</w:t>
      </w:r>
      <w:r w:rsidR="00BB78C9">
        <w:rPr>
          <w:rFonts w:ascii="Times New Roman" w:hAnsi="Times New Roman" w:cs="Times New Roman"/>
          <w:sz w:val="28"/>
          <w:szCs w:val="28"/>
        </w:rPr>
        <w:t>и</w:t>
      </w:r>
      <w:r w:rsidR="00BB327E" w:rsidRPr="00711184">
        <w:rPr>
          <w:rFonts w:ascii="Times New Roman" w:hAnsi="Times New Roman" w:cs="Times New Roman"/>
          <w:sz w:val="28"/>
          <w:szCs w:val="28"/>
        </w:rPr>
        <w:t xml:space="preserve"> лиц</w:t>
      </w:r>
      <w:r w:rsidR="00BB78C9">
        <w:rPr>
          <w:rFonts w:ascii="Times New Roman" w:hAnsi="Times New Roman" w:cs="Times New Roman"/>
          <w:sz w:val="28"/>
          <w:szCs w:val="28"/>
        </w:rPr>
        <w:t>ами</w:t>
      </w:r>
      <w:r w:rsidR="00BB327E" w:rsidRPr="0071118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B78C9">
        <w:rPr>
          <w:rFonts w:ascii="Times New Roman" w:hAnsi="Times New Roman" w:cs="Times New Roman"/>
          <w:sz w:val="28"/>
          <w:szCs w:val="28"/>
        </w:rPr>
        <w:t>, указанными в пункте 4 настоящего Положения,</w:t>
      </w:r>
      <w:r w:rsidR="00BB327E" w:rsidRPr="00711184">
        <w:rPr>
          <w:rFonts w:ascii="Times New Roman" w:hAnsi="Times New Roman" w:cs="Times New Roman"/>
          <w:sz w:val="28"/>
          <w:szCs w:val="28"/>
        </w:rPr>
        <w:t xml:space="preserve"> по месту осуществления деятельности контролируемого лица в соответствии со </w:t>
      </w:r>
      <w:hyperlink r:id="rId24" w:history="1">
        <w:r w:rsidR="00BB327E" w:rsidRPr="00711184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="00BB327E" w:rsidRPr="00711184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39046D" w:rsidRDefault="008F4790" w:rsidP="0039046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39046D">
        <w:rPr>
          <w:rFonts w:ascii="Times New Roman" w:hAnsi="Times New Roman" w:cs="Times New Roman"/>
          <w:bCs/>
          <w:sz w:val="28"/>
          <w:szCs w:val="28"/>
        </w:rPr>
        <w:t>. </w:t>
      </w:r>
      <w:r w:rsidR="0039046D" w:rsidRPr="0039046D">
        <w:rPr>
          <w:rFonts w:ascii="Times New Roman" w:hAnsi="Times New Roman" w:cs="Times New Roman"/>
          <w:bCs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</w:t>
      </w:r>
      <w:r w:rsidR="0039046D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="0039046D">
        <w:rPr>
          <w:rFonts w:ascii="Times New Roman" w:hAnsi="Times New Roman" w:cs="Times New Roman"/>
          <w:bCs/>
          <w:sz w:val="28"/>
          <w:szCs w:val="28"/>
        </w:rPr>
        <w:br/>
      </w:r>
      <w:r w:rsidR="0039046D" w:rsidRPr="0039046D">
        <w:rPr>
          <w:rFonts w:ascii="Times New Roman" w:hAnsi="Times New Roman" w:cs="Times New Roman"/>
          <w:bCs/>
          <w:sz w:val="28"/>
          <w:szCs w:val="28"/>
        </w:rPr>
        <w:t>не позднее</w:t>
      </w:r>
      <w:r w:rsidR="003904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046D" w:rsidRPr="0039046D">
        <w:rPr>
          <w:rFonts w:ascii="Times New Roman" w:hAnsi="Times New Roman" w:cs="Times New Roman"/>
          <w:bCs/>
          <w:sz w:val="28"/>
          <w:szCs w:val="28"/>
        </w:rPr>
        <w:t>чем за пять рабочих дней до даты его проведения.</w:t>
      </w:r>
    </w:p>
    <w:p w:rsidR="0039046D" w:rsidRPr="0039046D" w:rsidRDefault="008F4790" w:rsidP="0039046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39046D" w:rsidRPr="0039046D">
        <w:rPr>
          <w:rFonts w:ascii="Times New Roman" w:hAnsi="Times New Roman" w:cs="Times New Roman"/>
          <w:bCs/>
          <w:sz w:val="28"/>
          <w:szCs w:val="28"/>
        </w:rPr>
        <w:t>.</w:t>
      </w:r>
      <w:r w:rsidR="0039046D">
        <w:rPr>
          <w:rFonts w:ascii="Times New Roman" w:hAnsi="Times New Roman" w:cs="Times New Roman"/>
          <w:bCs/>
          <w:sz w:val="28"/>
          <w:szCs w:val="28"/>
        </w:rPr>
        <w:t> </w:t>
      </w:r>
      <w:r w:rsidR="0039046D" w:rsidRPr="0039046D">
        <w:rPr>
          <w:rFonts w:ascii="Times New Roman" w:hAnsi="Times New Roman" w:cs="Times New Roman"/>
          <w:bCs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AE1EA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39046D" w:rsidRPr="0039046D">
        <w:rPr>
          <w:rFonts w:ascii="Times New Roman" w:hAnsi="Times New Roman" w:cs="Times New Roman"/>
          <w:bCs/>
          <w:sz w:val="28"/>
          <w:szCs w:val="28"/>
        </w:rPr>
        <w:t xml:space="preserve"> не позднее</w:t>
      </w:r>
      <w:r w:rsidR="00AE1EA7">
        <w:rPr>
          <w:rFonts w:ascii="Times New Roman" w:hAnsi="Times New Roman" w:cs="Times New Roman"/>
          <w:bCs/>
          <w:sz w:val="28"/>
          <w:szCs w:val="28"/>
        </w:rPr>
        <w:t>,</w:t>
      </w:r>
      <w:r w:rsidR="0039046D" w:rsidRPr="0039046D">
        <w:rPr>
          <w:rFonts w:ascii="Times New Roman" w:hAnsi="Times New Roman" w:cs="Times New Roman"/>
          <w:bCs/>
          <w:sz w:val="28"/>
          <w:szCs w:val="28"/>
        </w:rPr>
        <w:t xml:space="preserve"> чем за три рабочих дня до даты </w:t>
      </w:r>
      <w:r w:rsidR="005F54EB">
        <w:rPr>
          <w:rFonts w:ascii="Times New Roman" w:hAnsi="Times New Roman" w:cs="Times New Roman"/>
          <w:bCs/>
          <w:sz w:val="28"/>
          <w:szCs w:val="28"/>
        </w:rPr>
        <w:br/>
      </w:r>
      <w:r w:rsidR="0039046D" w:rsidRPr="0039046D">
        <w:rPr>
          <w:rFonts w:ascii="Times New Roman" w:hAnsi="Times New Roman" w:cs="Times New Roman"/>
          <w:bCs/>
          <w:sz w:val="28"/>
          <w:szCs w:val="28"/>
        </w:rPr>
        <w:t>его проведения.</w:t>
      </w:r>
    </w:p>
    <w:p w:rsidR="00BB327E" w:rsidRPr="00711184" w:rsidRDefault="008F4790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705FF">
        <w:rPr>
          <w:rFonts w:ascii="Times New Roman" w:hAnsi="Times New Roman" w:cs="Times New Roman"/>
          <w:sz w:val="28"/>
          <w:szCs w:val="28"/>
        </w:rPr>
        <w:t>. </w:t>
      </w:r>
      <w:r w:rsidR="0039046D">
        <w:rPr>
          <w:rFonts w:ascii="Times New Roman" w:hAnsi="Times New Roman" w:cs="Times New Roman"/>
          <w:sz w:val="28"/>
          <w:szCs w:val="28"/>
        </w:rPr>
        <w:t>Должностные</w:t>
      </w:r>
      <w:r w:rsidR="00BB327E" w:rsidRPr="00711184">
        <w:rPr>
          <w:rFonts w:ascii="Times New Roman" w:hAnsi="Times New Roman" w:cs="Times New Roman"/>
          <w:sz w:val="28"/>
          <w:szCs w:val="28"/>
        </w:rPr>
        <w:t xml:space="preserve"> лиц</w:t>
      </w:r>
      <w:r w:rsidR="0039046D">
        <w:rPr>
          <w:rFonts w:ascii="Times New Roman" w:hAnsi="Times New Roman" w:cs="Times New Roman"/>
          <w:sz w:val="28"/>
          <w:szCs w:val="28"/>
        </w:rPr>
        <w:t>а</w:t>
      </w:r>
      <w:r w:rsidR="00BB327E" w:rsidRPr="00711184">
        <w:rPr>
          <w:rFonts w:ascii="Times New Roman" w:hAnsi="Times New Roman" w:cs="Times New Roman"/>
          <w:sz w:val="28"/>
          <w:szCs w:val="28"/>
        </w:rPr>
        <w:t xml:space="preserve"> Министерства провод</w:t>
      </w:r>
      <w:r w:rsidR="0039046D">
        <w:rPr>
          <w:rFonts w:ascii="Times New Roman" w:hAnsi="Times New Roman" w:cs="Times New Roman"/>
          <w:sz w:val="28"/>
          <w:szCs w:val="28"/>
        </w:rPr>
        <w:t>я</w:t>
      </w:r>
      <w:r w:rsidR="00BB327E" w:rsidRPr="00711184">
        <w:rPr>
          <w:rFonts w:ascii="Times New Roman" w:hAnsi="Times New Roman" w:cs="Times New Roman"/>
          <w:sz w:val="28"/>
          <w:szCs w:val="28"/>
        </w:rPr>
        <w:t xml:space="preserve">т обязательный профилактический визит в форме профилактической беседы по месту осуществления деятельности контролируемого лица либо </w:t>
      </w:r>
      <w:r w:rsidR="00187331">
        <w:rPr>
          <w:rFonts w:ascii="Times New Roman" w:hAnsi="Times New Roman" w:cs="Times New Roman"/>
          <w:sz w:val="28"/>
          <w:szCs w:val="28"/>
        </w:rPr>
        <w:br/>
      </w:r>
      <w:r w:rsidR="00BB327E" w:rsidRPr="00711184">
        <w:rPr>
          <w:rFonts w:ascii="Times New Roman" w:hAnsi="Times New Roman" w:cs="Times New Roman"/>
          <w:sz w:val="28"/>
          <w:szCs w:val="28"/>
        </w:rPr>
        <w:t xml:space="preserve">с использованием видео-конференц-связи. В ходе обязательного профилактического визита контролируемое лицо информируется </w:t>
      </w:r>
      <w:r w:rsidR="00187331">
        <w:rPr>
          <w:rFonts w:ascii="Times New Roman" w:hAnsi="Times New Roman" w:cs="Times New Roman"/>
          <w:sz w:val="28"/>
          <w:szCs w:val="28"/>
        </w:rPr>
        <w:br/>
      </w:r>
      <w:r w:rsidR="00BB327E" w:rsidRPr="00711184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BB327E" w:rsidRPr="00711184" w:rsidRDefault="00BB327E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а)</w:t>
      </w:r>
      <w:r w:rsidR="0039046D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>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 w:rsidR="00BB327E" w:rsidRPr="00711184" w:rsidRDefault="00BB327E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б)</w:t>
      </w:r>
      <w:r w:rsidR="0039046D">
        <w:rPr>
          <w:rFonts w:ascii="Times New Roman" w:hAnsi="Times New Roman" w:cs="Times New Roman"/>
          <w:sz w:val="28"/>
          <w:szCs w:val="28"/>
        </w:rPr>
        <w:t> </w:t>
      </w:r>
      <w:r w:rsidRPr="00711184">
        <w:rPr>
          <w:rFonts w:ascii="Times New Roman" w:hAnsi="Times New Roman" w:cs="Times New Roman"/>
          <w:sz w:val="28"/>
          <w:szCs w:val="28"/>
        </w:rPr>
        <w:t xml:space="preserve">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711184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711184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ценностям.</w:t>
      </w:r>
    </w:p>
    <w:p w:rsidR="00BB327E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47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B327E" w:rsidRPr="00711184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39046D" w:rsidRPr="00711184" w:rsidRDefault="0039046D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493C" w:rsidRDefault="00BB327E" w:rsidP="00480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E0CDE">
        <w:rPr>
          <w:rFonts w:ascii="Times New Roman" w:hAnsi="Times New Roman" w:cs="Times New Roman"/>
          <w:b/>
          <w:sz w:val="28"/>
          <w:szCs w:val="28"/>
        </w:rPr>
        <w:t>. </w:t>
      </w:r>
      <w:r w:rsidRPr="0039046D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A57229" w:rsidRPr="0039046D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</w:t>
      </w:r>
      <w:r w:rsidR="00AE1EA7">
        <w:rPr>
          <w:rFonts w:ascii="Times New Roman" w:hAnsi="Times New Roman" w:cs="Times New Roman"/>
          <w:b/>
          <w:sz w:val="28"/>
          <w:szCs w:val="28"/>
        </w:rPr>
        <w:br/>
      </w:r>
      <w:r w:rsidR="00A57229" w:rsidRPr="0039046D">
        <w:rPr>
          <w:rFonts w:ascii="Times New Roman" w:hAnsi="Times New Roman" w:cs="Times New Roman"/>
          <w:b/>
          <w:sz w:val="28"/>
          <w:szCs w:val="28"/>
        </w:rPr>
        <w:t xml:space="preserve">контроля (надзора) </w:t>
      </w:r>
    </w:p>
    <w:p w:rsidR="0039046D" w:rsidRPr="0039046D" w:rsidRDefault="0039046D" w:rsidP="00480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72" w:rsidRPr="00711184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7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97F72" w:rsidRPr="00711184">
        <w:rPr>
          <w:rFonts w:ascii="Times New Roman" w:hAnsi="Times New Roman" w:cs="Times New Roman"/>
          <w:sz w:val="28"/>
          <w:szCs w:val="28"/>
        </w:rPr>
        <w:t xml:space="preserve">Взаимодействие с контролируемым лицом осуществляется </w:t>
      </w:r>
      <w:r w:rsidR="00AE1EA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97F72" w:rsidRPr="00711184">
        <w:rPr>
          <w:rFonts w:ascii="Times New Roman" w:hAnsi="Times New Roman" w:cs="Times New Roman"/>
          <w:sz w:val="28"/>
          <w:szCs w:val="28"/>
        </w:rPr>
        <w:t>при проведении следующих контрольных (надзорных) мероприятий:</w:t>
      </w:r>
    </w:p>
    <w:p w:rsidR="00097F72" w:rsidRPr="00711184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97F72" w:rsidRPr="00711184">
        <w:rPr>
          <w:rFonts w:ascii="Times New Roman" w:hAnsi="Times New Roman" w:cs="Times New Roman"/>
          <w:sz w:val="28"/>
          <w:szCs w:val="28"/>
        </w:rPr>
        <w:t>документарная проверка</w:t>
      </w:r>
      <w:r w:rsidR="00282BE6">
        <w:rPr>
          <w:rFonts w:ascii="Times New Roman" w:hAnsi="Times New Roman" w:cs="Times New Roman"/>
          <w:sz w:val="28"/>
          <w:szCs w:val="28"/>
        </w:rPr>
        <w:t xml:space="preserve"> (плановая и внеплановая)</w:t>
      </w:r>
      <w:r w:rsidR="00097F72" w:rsidRPr="00711184">
        <w:rPr>
          <w:rFonts w:ascii="Times New Roman" w:hAnsi="Times New Roman" w:cs="Times New Roman"/>
          <w:sz w:val="28"/>
          <w:szCs w:val="28"/>
        </w:rPr>
        <w:t>;</w:t>
      </w:r>
    </w:p>
    <w:p w:rsidR="00097F72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97F72" w:rsidRPr="00711184"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282BE6">
        <w:rPr>
          <w:rFonts w:ascii="Times New Roman" w:hAnsi="Times New Roman" w:cs="Times New Roman"/>
          <w:sz w:val="28"/>
          <w:szCs w:val="28"/>
        </w:rPr>
        <w:t xml:space="preserve"> (плановая и внеплановая)</w:t>
      </w:r>
      <w:r w:rsidR="00097F72" w:rsidRPr="00711184">
        <w:rPr>
          <w:rFonts w:ascii="Times New Roman" w:hAnsi="Times New Roman" w:cs="Times New Roman"/>
          <w:sz w:val="28"/>
          <w:szCs w:val="28"/>
        </w:rPr>
        <w:t>.</w:t>
      </w:r>
    </w:p>
    <w:p w:rsidR="00282BE6" w:rsidRPr="00711184" w:rsidRDefault="00282BE6" w:rsidP="00282B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7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11184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Министерством и подлежащего согласованию с органами прокуратуры.</w:t>
      </w:r>
    </w:p>
    <w:p w:rsidR="00097F72" w:rsidRPr="00711184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7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97F72" w:rsidRPr="00711184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097F72" w:rsidRDefault="00477174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97F72" w:rsidRPr="00711184">
        <w:rPr>
          <w:rFonts w:ascii="Times New Roman" w:hAnsi="Times New Roman" w:cs="Times New Roman"/>
          <w:sz w:val="28"/>
          <w:szCs w:val="28"/>
        </w:rPr>
        <w:t>наблюдение за собл</w:t>
      </w:r>
      <w:r w:rsidR="00AE1EA7">
        <w:rPr>
          <w:rFonts w:ascii="Times New Roman" w:hAnsi="Times New Roman" w:cs="Times New Roman"/>
          <w:sz w:val="28"/>
          <w:szCs w:val="28"/>
        </w:rPr>
        <w:t>юдением обязательных требований;</w:t>
      </w:r>
    </w:p>
    <w:p w:rsidR="00AE1EA7" w:rsidRPr="00711184" w:rsidRDefault="00477174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E1EA7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097F72" w:rsidRPr="00711184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97F72" w:rsidRPr="00711184">
        <w:rPr>
          <w:rFonts w:ascii="Times New Roman" w:hAnsi="Times New Roman" w:cs="Times New Roman"/>
          <w:sz w:val="28"/>
          <w:szCs w:val="28"/>
        </w:rPr>
        <w:t xml:space="preserve">Должностным лицом Министерства, уполномоченным для принятия решения о проведении контрольных (надзорных) мероприятий, является </w:t>
      </w:r>
      <w:r w:rsidR="00477174">
        <w:rPr>
          <w:rFonts w:ascii="Times New Roman" w:hAnsi="Times New Roman" w:cs="Times New Roman"/>
          <w:sz w:val="28"/>
          <w:szCs w:val="28"/>
        </w:rPr>
        <w:t>министр.</w:t>
      </w:r>
    </w:p>
    <w:p w:rsidR="008E63FC" w:rsidRPr="00711184" w:rsidRDefault="007705FF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7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E63FC" w:rsidRPr="00711184">
        <w:rPr>
          <w:rFonts w:ascii="Times New Roman" w:hAnsi="Times New Roman" w:cs="Times New Roman"/>
          <w:sz w:val="28"/>
          <w:szCs w:val="28"/>
        </w:rPr>
        <w:t xml:space="preserve">Основанием для проведения контрольных (надзорных) мероприятий, за исключением случаев, указанных в </w:t>
      </w:r>
      <w:hyperlink r:id="rId25" w:history="1">
        <w:r w:rsidR="008E63FC" w:rsidRPr="008E30BC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8E63FC" w:rsidRPr="00711184">
        <w:rPr>
          <w:rFonts w:ascii="Times New Roman" w:hAnsi="Times New Roman" w:cs="Times New Roman"/>
          <w:sz w:val="28"/>
          <w:szCs w:val="28"/>
        </w:rPr>
        <w:t xml:space="preserve"> статьи 57 Федерального закона № 248-ФЗ, может быть:</w:t>
      </w:r>
    </w:p>
    <w:p w:rsidR="008E63FC" w:rsidRPr="00711184" w:rsidRDefault="008E63F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 xml:space="preserve">наличие у Министерства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r w:rsidRPr="007D4573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</w:t>
      </w:r>
      <w:r w:rsidRPr="00711184">
        <w:rPr>
          <w:rFonts w:ascii="Times New Roman" w:hAnsi="Times New Roman" w:cs="Times New Roman"/>
          <w:sz w:val="28"/>
          <w:szCs w:val="28"/>
        </w:rPr>
        <w:t xml:space="preserve"> или отклонения объекта контроля от таких параметров;</w:t>
      </w:r>
    </w:p>
    <w:p w:rsidR="008E63FC" w:rsidRPr="00711184" w:rsidRDefault="008E63F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8E63FC" w:rsidRPr="00711184" w:rsidRDefault="008E63F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8E63FC" w:rsidRDefault="008E63FC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77174" w:rsidRDefault="00477174" w:rsidP="0047717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исполнения решения Министерства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устранении выявленного нарушения обязательных требований -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установленных </w:t>
      </w:r>
      <w:hyperlink r:id="rId26" w:history="1">
        <w:r w:rsidRPr="00477174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248-ФЗ.</w:t>
      </w:r>
    </w:p>
    <w:p w:rsidR="00CB1471" w:rsidRPr="00711184" w:rsidRDefault="008F4790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B1471">
        <w:rPr>
          <w:rFonts w:ascii="Times New Roman" w:hAnsi="Times New Roman" w:cs="Times New Roman"/>
          <w:sz w:val="28"/>
          <w:szCs w:val="28"/>
        </w:rPr>
        <w:t>. </w:t>
      </w:r>
      <w:r w:rsidR="00CB1471" w:rsidRPr="00711184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Министерства.</w:t>
      </w:r>
    </w:p>
    <w:p w:rsidR="00CB1471" w:rsidRPr="00711184" w:rsidRDefault="008F4790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B1471">
        <w:rPr>
          <w:rFonts w:ascii="Times New Roman" w:hAnsi="Times New Roman" w:cs="Times New Roman"/>
          <w:sz w:val="28"/>
          <w:szCs w:val="28"/>
        </w:rPr>
        <w:t>. </w:t>
      </w:r>
      <w:r w:rsidR="00CB1471" w:rsidRPr="00711184">
        <w:rPr>
          <w:rFonts w:ascii="Times New Roman" w:hAnsi="Times New Roman" w:cs="Times New Roman"/>
          <w:sz w:val="28"/>
          <w:szCs w:val="28"/>
        </w:rPr>
        <w:t>В ходе проведения документарной проверки могут осуществляться следующие контрольные (надзорные) действия:</w:t>
      </w:r>
    </w:p>
    <w:p w:rsidR="00CB1471" w:rsidRPr="00711184" w:rsidRDefault="00CB1471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CB1471" w:rsidRPr="00711184" w:rsidRDefault="00CB1471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получение письменных объяснений.</w:t>
      </w:r>
    </w:p>
    <w:p w:rsidR="00CB1471" w:rsidRPr="00711184" w:rsidRDefault="008F4790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B1471">
        <w:rPr>
          <w:rFonts w:ascii="Times New Roman" w:hAnsi="Times New Roman" w:cs="Times New Roman"/>
          <w:sz w:val="28"/>
          <w:szCs w:val="28"/>
        </w:rPr>
        <w:t>. </w:t>
      </w:r>
      <w:r w:rsidR="00CB1471" w:rsidRPr="0071118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B1471" w:rsidRPr="007111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1471" w:rsidRPr="00711184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</w:t>
      </w:r>
      <w:r w:rsidR="00CB1471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в документах, имеющихся в распоряжении Министерства, вызывает обоснованные сомнения либо эти сведения не позволяют оценить исполнение контролируемым лицом обязательных требований, Министерство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</w:t>
      </w:r>
      <w:r w:rsidR="00282BE6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>в Министерство указанные в требовании документы.</w:t>
      </w:r>
    </w:p>
    <w:p w:rsidR="00CB1471" w:rsidRPr="00711184" w:rsidRDefault="008F4790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82BE6">
        <w:rPr>
          <w:rFonts w:ascii="Times New Roman" w:hAnsi="Times New Roman" w:cs="Times New Roman"/>
          <w:sz w:val="28"/>
          <w:szCs w:val="28"/>
        </w:rPr>
        <w:t>. </w:t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="00CB1471" w:rsidRPr="00711184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Министерство, а также период </w:t>
      </w:r>
      <w:r w:rsidR="00282BE6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с момента направления контролируемому лицу информации Министерства о выявлении ошибок и (или) противоречий </w:t>
      </w:r>
      <w:r w:rsidR="00282BE6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в представленных контролируемым лицом документах либо </w:t>
      </w:r>
      <w:r w:rsidR="00282BE6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этих документах</w:t>
      </w:r>
      <w:proofErr w:type="gramEnd"/>
      <w:r w:rsidR="00CB1471" w:rsidRPr="00711184">
        <w:rPr>
          <w:rFonts w:ascii="Times New Roman" w:hAnsi="Times New Roman" w:cs="Times New Roman"/>
          <w:sz w:val="28"/>
          <w:szCs w:val="28"/>
        </w:rPr>
        <w:t xml:space="preserve">, сведениям, содержащимся в имеющихся у Министерства документах </w:t>
      </w:r>
      <w:r w:rsidR="00282BE6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и (или) полученным при осуществлении </w:t>
      </w:r>
      <w:r w:rsidR="00282BE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CB1471" w:rsidRPr="00711184">
        <w:rPr>
          <w:rFonts w:ascii="Times New Roman" w:hAnsi="Times New Roman" w:cs="Times New Roman"/>
          <w:sz w:val="28"/>
          <w:szCs w:val="28"/>
        </w:rPr>
        <w:t>государственного контроля (надзора</w:t>
      </w:r>
      <w:r w:rsidR="00282BE6">
        <w:rPr>
          <w:rFonts w:ascii="Times New Roman" w:hAnsi="Times New Roman" w:cs="Times New Roman"/>
          <w:sz w:val="28"/>
          <w:szCs w:val="28"/>
        </w:rPr>
        <w:t>)</w:t>
      </w:r>
      <w:r w:rsidR="00CB1471" w:rsidRPr="00711184">
        <w:rPr>
          <w:rFonts w:ascii="Times New Roman" w:hAnsi="Times New Roman" w:cs="Times New Roman"/>
          <w:sz w:val="28"/>
          <w:szCs w:val="28"/>
        </w:rPr>
        <w:t>, и требования представить необходимые пояснения в письменной форме до момента представления указанных пояснений в Министерство.</w:t>
      </w:r>
    </w:p>
    <w:p w:rsidR="00CB1471" w:rsidRPr="00711184" w:rsidRDefault="00A57E68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790">
        <w:rPr>
          <w:rFonts w:ascii="Times New Roman" w:hAnsi="Times New Roman" w:cs="Times New Roman"/>
          <w:sz w:val="28"/>
          <w:szCs w:val="28"/>
        </w:rPr>
        <w:t>3</w:t>
      </w:r>
      <w:r w:rsidR="00282BE6">
        <w:rPr>
          <w:rFonts w:ascii="Times New Roman" w:hAnsi="Times New Roman" w:cs="Times New Roman"/>
          <w:sz w:val="28"/>
          <w:szCs w:val="28"/>
        </w:rPr>
        <w:t>. </w:t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</w:t>
      </w:r>
      <w:r w:rsidR="00282BE6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>без согласования с органами прокуратуры.</w:t>
      </w:r>
    </w:p>
    <w:p w:rsidR="00CB1471" w:rsidRDefault="007D4573" w:rsidP="00CB147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790">
        <w:rPr>
          <w:rFonts w:ascii="Times New Roman" w:hAnsi="Times New Roman" w:cs="Times New Roman"/>
          <w:sz w:val="28"/>
          <w:szCs w:val="28"/>
        </w:rPr>
        <w:t>4</w:t>
      </w:r>
      <w:r w:rsidR="00477174">
        <w:rPr>
          <w:rFonts w:ascii="Times New Roman" w:hAnsi="Times New Roman" w:cs="Times New Roman"/>
          <w:sz w:val="28"/>
          <w:szCs w:val="28"/>
        </w:rPr>
        <w:t>.</w:t>
      </w:r>
      <w:r w:rsidR="00CB1471">
        <w:rPr>
          <w:rFonts w:ascii="Times New Roman" w:hAnsi="Times New Roman" w:cs="Times New Roman"/>
          <w:sz w:val="28"/>
          <w:szCs w:val="28"/>
        </w:rPr>
        <w:t>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034B8" w:rsidRDefault="008F4790" w:rsidP="004806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77174">
        <w:rPr>
          <w:rFonts w:ascii="Times New Roman" w:hAnsi="Times New Roman" w:cs="Times New Roman"/>
          <w:sz w:val="28"/>
          <w:szCs w:val="28"/>
        </w:rPr>
        <w:t>. </w:t>
      </w:r>
      <w:r w:rsidR="00146DD0" w:rsidRPr="00711184">
        <w:rPr>
          <w:rFonts w:ascii="Times New Roman" w:hAnsi="Times New Roman" w:cs="Times New Roman"/>
          <w:sz w:val="28"/>
          <w:szCs w:val="28"/>
        </w:rPr>
        <w:t>В</w:t>
      </w:r>
      <w:r w:rsidR="00E034B8" w:rsidRPr="00711184">
        <w:rPr>
          <w:rFonts w:ascii="Times New Roman" w:hAnsi="Times New Roman" w:cs="Times New Roman"/>
          <w:sz w:val="28"/>
          <w:szCs w:val="28"/>
        </w:rPr>
        <w:t>ыездная проверка мо</w:t>
      </w:r>
      <w:r w:rsidR="00146DD0" w:rsidRPr="00711184">
        <w:rPr>
          <w:rFonts w:ascii="Times New Roman" w:hAnsi="Times New Roman" w:cs="Times New Roman"/>
          <w:sz w:val="28"/>
          <w:szCs w:val="28"/>
        </w:rPr>
        <w:t>жет</w:t>
      </w:r>
      <w:r w:rsidR="00E034B8" w:rsidRPr="00711184">
        <w:rPr>
          <w:rFonts w:ascii="Times New Roman" w:hAnsi="Times New Roman" w:cs="Times New Roman"/>
          <w:sz w:val="28"/>
          <w:szCs w:val="28"/>
        </w:rPr>
        <w:t xml:space="preserve"> проводиться с использованием средств дистанционного взаимодействия, в том числе посредством аудио- или видеосвязи.</w:t>
      </w:r>
    </w:p>
    <w:p w:rsidR="00CB1471" w:rsidRDefault="008F4790" w:rsidP="00CB147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B1471">
        <w:rPr>
          <w:rFonts w:ascii="Times New Roman" w:hAnsi="Times New Roman" w:cs="Times New Roman"/>
          <w:sz w:val="28"/>
          <w:szCs w:val="28"/>
        </w:rPr>
        <w:t xml:space="preserve">. Внеплановая выездная проверка может проводиться только </w:t>
      </w:r>
      <w:r w:rsidR="00CB1471">
        <w:rPr>
          <w:rFonts w:ascii="Times New Roman" w:hAnsi="Times New Roman" w:cs="Times New Roman"/>
          <w:sz w:val="28"/>
          <w:szCs w:val="28"/>
        </w:rPr>
        <w:br/>
        <w:t xml:space="preserve">по согласованию с органами прокуратуры, за исключением случаев </w:t>
      </w:r>
      <w:r w:rsidR="00CB1471">
        <w:rPr>
          <w:rFonts w:ascii="Times New Roman" w:hAnsi="Times New Roman" w:cs="Times New Roman"/>
          <w:sz w:val="28"/>
          <w:szCs w:val="28"/>
        </w:rPr>
        <w:br/>
      </w:r>
      <w:r w:rsidR="00CB1471">
        <w:rPr>
          <w:rFonts w:ascii="Times New Roman" w:hAnsi="Times New Roman" w:cs="Times New Roman"/>
          <w:sz w:val="28"/>
          <w:szCs w:val="28"/>
        </w:rPr>
        <w:lastRenderedPageBreak/>
        <w:t xml:space="preserve">ее проведения в соответствии с </w:t>
      </w:r>
      <w:hyperlink r:id="rId27" w:history="1">
        <w:r w:rsidR="00CB1471" w:rsidRPr="00CB147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CB14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CB1471" w:rsidRPr="00CB1471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="00CB147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CB1471" w:rsidRPr="00CB1471">
          <w:rPr>
            <w:rFonts w:ascii="Times New Roman" w:hAnsi="Times New Roman" w:cs="Times New Roman"/>
            <w:sz w:val="28"/>
            <w:szCs w:val="28"/>
          </w:rPr>
          <w:t>частью 3 статьи 57</w:t>
        </w:r>
      </w:hyperlink>
      <w:r w:rsidR="00CB14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CB1471" w:rsidRPr="00CB1471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="00CB1471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CB1471" w:rsidRPr="00711184" w:rsidRDefault="008F4790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CB1471">
        <w:rPr>
          <w:rFonts w:ascii="Times New Roman" w:hAnsi="Times New Roman" w:cs="Times New Roman"/>
          <w:sz w:val="28"/>
          <w:szCs w:val="28"/>
        </w:rPr>
        <w:t>. </w:t>
      </w:r>
      <w:r w:rsidR="00CB1471" w:rsidRPr="00711184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 w:rsidR="00CB1471">
        <w:rPr>
          <w:rFonts w:ascii="Times New Roman" w:hAnsi="Times New Roman" w:cs="Times New Roman"/>
          <w:sz w:val="28"/>
          <w:szCs w:val="28"/>
        </w:rPr>
        <w:t>,</w:t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</w:t>
      </w:r>
      <w:r w:rsidR="00CB1471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31" w:history="1">
        <w:r w:rsidR="00CB1471" w:rsidRPr="008E30BC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="00CB1471" w:rsidRPr="00711184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CB1471" w:rsidRPr="00711184" w:rsidRDefault="008F4790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B1471">
        <w:rPr>
          <w:rFonts w:ascii="Times New Roman" w:hAnsi="Times New Roman" w:cs="Times New Roman"/>
          <w:sz w:val="28"/>
          <w:szCs w:val="28"/>
        </w:rPr>
        <w:t>. </w:t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CB1471" w:rsidRPr="0071118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CB1471" w:rsidRPr="00711184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32" w:history="1">
        <w:r w:rsidR="00CB1471" w:rsidRPr="008E30BC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="00CB1471" w:rsidRPr="00711184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="00CB1471">
        <w:rPr>
          <w:rFonts w:ascii="Times New Roman" w:hAnsi="Times New Roman" w:cs="Times New Roman"/>
          <w:sz w:val="28"/>
          <w:szCs w:val="28"/>
        </w:rPr>
        <w:t>2</w:t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48-ФЗ </w:t>
      </w:r>
      <w:proofErr w:type="gramStart"/>
      <w:r w:rsidR="00CB1471" w:rsidRPr="007111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1471" w:rsidRPr="00711184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1A55ED">
        <w:rPr>
          <w:rFonts w:ascii="Times New Roman" w:hAnsi="Times New Roman" w:cs="Times New Roman"/>
          <w:sz w:val="28"/>
          <w:szCs w:val="28"/>
        </w:rPr>
        <w:br/>
      </w:r>
      <w:r w:rsidR="00CB1471" w:rsidRPr="0071118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B1471" w:rsidRPr="0071118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CB1471" w:rsidRPr="00711184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</w:p>
    <w:p w:rsidR="00CB1471" w:rsidRPr="00711184" w:rsidRDefault="008F4790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B1471">
        <w:rPr>
          <w:rFonts w:ascii="Times New Roman" w:hAnsi="Times New Roman" w:cs="Times New Roman"/>
          <w:sz w:val="28"/>
          <w:szCs w:val="28"/>
        </w:rPr>
        <w:t>. </w:t>
      </w:r>
      <w:r w:rsidR="00CB1471" w:rsidRPr="00711184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B1471" w:rsidRPr="00711184" w:rsidRDefault="00CB1471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осмотр;</w:t>
      </w:r>
    </w:p>
    <w:p w:rsidR="00CB1471" w:rsidRPr="00711184" w:rsidRDefault="00CB1471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B1471" w:rsidRPr="00711184" w:rsidRDefault="00CB1471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CB1471" w:rsidRPr="00711184" w:rsidRDefault="00CB1471" w:rsidP="00CB1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экспертиза.</w:t>
      </w:r>
    </w:p>
    <w:p w:rsidR="00AD1845" w:rsidRPr="00711184" w:rsidRDefault="008F4790" w:rsidP="00F744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42C3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D1845" w:rsidRPr="00711184">
        <w:rPr>
          <w:rFonts w:ascii="Times New Roman" w:hAnsi="Times New Roman" w:cs="Times New Roman"/>
          <w:sz w:val="28"/>
          <w:szCs w:val="28"/>
        </w:rPr>
        <w:t xml:space="preserve">Под наблюдением за соблюдением обязательных требований понимается сбор, анализ данных об объектах контроля, имеющихся </w:t>
      </w:r>
      <w:r w:rsidR="00342C33">
        <w:rPr>
          <w:rFonts w:ascii="Times New Roman" w:hAnsi="Times New Roman" w:cs="Times New Roman"/>
          <w:sz w:val="28"/>
          <w:szCs w:val="28"/>
        </w:rPr>
        <w:br/>
      </w:r>
      <w:r w:rsidR="00AD1845" w:rsidRPr="00711184">
        <w:rPr>
          <w:rFonts w:ascii="Times New Roman" w:hAnsi="Times New Roman" w:cs="Times New Roman"/>
          <w:sz w:val="28"/>
          <w:szCs w:val="28"/>
        </w:rPr>
        <w:t xml:space="preserve">у Министерства, в том числе данных, которые поступают </w:t>
      </w:r>
      <w:r w:rsidR="00342C33">
        <w:rPr>
          <w:rFonts w:ascii="Times New Roman" w:hAnsi="Times New Roman" w:cs="Times New Roman"/>
          <w:sz w:val="28"/>
          <w:szCs w:val="28"/>
        </w:rPr>
        <w:br/>
      </w:r>
      <w:r w:rsidR="00AD1845" w:rsidRPr="00711184">
        <w:rPr>
          <w:rFonts w:ascii="Times New Roman" w:hAnsi="Times New Roman" w:cs="Times New Roman"/>
          <w:sz w:val="28"/>
          <w:szCs w:val="28"/>
        </w:rPr>
        <w:t xml:space="preserve">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 w:rsidR="00342C33">
        <w:rPr>
          <w:rFonts w:ascii="Times New Roman" w:hAnsi="Times New Roman" w:cs="Times New Roman"/>
          <w:sz w:val="28"/>
          <w:szCs w:val="28"/>
        </w:rPr>
        <w:br/>
      </w:r>
      <w:r w:rsidR="00AD1845" w:rsidRPr="00711184">
        <w:rPr>
          <w:rFonts w:ascii="Times New Roman" w:hAnsi="Times New Roman" w:cs="Times New Roman"/>
          <w:sz w:val="28"/>
          <w:szCs w:val="28"/>
        </w:rPr>
        <w:t xml:space="preserve">в государственных и муниципальных информационных системах, данных из сети </w:t>
      </w:r>
      <w:r w:rsidR="00342C33">
        <w:rPr>
          <w:rFonts w:ascii="Times New Roman" w:hAnsi="Times New Roman" w:cs="Times New Roman"/>
          <w:sz w:val="28"/>
          <w:szCs w:val="28"/>
        </w:rPr>
        <w:t>«Интернет»</w:t>
      </w:r>
      <w:r w:rsidR="00AD1845" w:rsidRPr="00711184">
        <w:rPr>
          <w:rFonts w:ascii="Times New Roman" w:hAnsi="Times New Roman" w:cs="Times New Roman"/>
          <w:sz w:val="28"/>
          <w:szCs w:val="28"/>
        </w:rPr>
        <w:t>, иных общедоступных данных.</w:t>
      </w:r>
      <w:proofErr w:type="gramEnd"/>
    </w:p>
    <w:p w:rsidR="00342C33" w:rsidRDefault="00342C33" w:rsidP="00342C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7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D1845" w:rsidRPr="00711184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br/>
      </w:r>
      <w:r w:rsidR="00AD1845" w:rsidRPr="00711184">
        <w:rPr>
          <w:rFonts w:ascii="Times New Roman" w:hAnsi="Times New Roman" w:cs="Times New Roman"/>
          <w:sz w:val="28"/>
          <w:szCs w:val="28"/>
        </w:rPr>
        <w:t xml:space="preserve">о готовящихся нарушениях обязательных требований или признаках нарушений обязательных требований, </w:t>
      </w:r>
      <w:r w:rsidR="00FB0995" w:rsidRPr="00711184">
        <w:rPr>
          <w:rFonts w:ascii="Times New Roman" w:hAnsi="Times New Roman" w:cs="Times New Roman"/>
          <w:sz w:val="28"/>
          <w:szCs w:val="28"/>
        </w:rPr>
        <w:t>Министерством</w:t>
      </w:r>
      <w:r w:rsidR="00AD1845" w:rsidRPr="00711184">
        <w:rPr>
          <w:rFonts w:ascii="Times New Roman" w:hAnsi="Times New Roman" w:cs="Times New Roman"/>
          <w:sz w:val="28"/>
          <w:szCs w:val="28"/>
        </w:rPr>
        <w:t xml:space="preserve"> могут быть приняты следующие решения:</w:t>
      </w:r>
    </w:p>
    <w:p w:rsidR="00AD1845" w:rsidRPr="00711184" w:rsidRDefault="00342C33" w:rsidP="00342C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1845" w:rsidRPr="007111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1845" w:rsidRPr="00711184"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внепланового контрольного (надзорного) мероприятия в соответствии со </w:t>
      </w:r>
      <w:hyperlink r:id="rId33" w:history="1">
        <w:r w:rsidR="00AD1845" w:rsidRPr="008E30BC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="00AD1845" w:rsidRPr="007111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B0995" w:rsidRPr="00711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B0995" w:rsidRPr="007111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0995" w:rsidRPr="00711184">
        <w:rPr>
          <w:rFonts w:ascii="Times New Roman" w:hAnsi="Times New Roman" w:cs="Times New Roman"/>
          <w:sz w:val="28"/>
          <w:szCs w:val="28"/>
        </w:rPr>
        <w:t>48-ФЗ</w:t>
      </w:r>
      <w:r w:rsidR="00AD1845" w:rsidRPr="00711184">
        <w:rPr>
          <w:rFonts w:ascii="Times New Roman" w:hAnsi="Times New Roman" w:cs="Times New Roman"/>
          <w:sz w:val="28"/>
          <w:szCs w:val="28"/>
        </w:rPr>
        <w:t>;</w:t>
      </w:r>
    </w:p>
    <w:p w:rsidR="00AD1845" w:rsidRPr="00711184" w:rsidRDefault="00342C33" w:rsidP="00342C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1845" w:rsidRPr="007111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1845" w:rsidRPr="00711184">
        <w:rPr>
          <w:rFonts w:ascii="Times New Roman" w:hAnsi="Times New Roman" w:cs="Times New Roman"/>
          <w:sz w:val="28"/>
          <w:szCs w:val="28"/>
        </w:rPr>
        <w:t>решение об объявлении предостережения;</w:t>
      </w:r>
    </w:p>
    <w:p w:rsidR="00AD1845" w:rsidRDefault="00342C33" w:rsidP="00342C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1845" w:rsidRPr="007111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1845" w:rsidRPr="00711184">
        <w:rPr>
          <w:rFonts w:ascii="Times New Roman" w:hAnsi="Times New Roman" w:cs="Times New Roman"/>
          <w:sz w:val="28"/>
          <w:szCs w:val="28"/>
        </w:rPr>
        <w:t xml:space="preserve">решение о выдаче предписания об устранении выявленных нарушений в порядке, предусмотренном </w:t>
      </w:r>
      <w:hyperlink r:id="rId34" w:history="1">
        <w:r w:rsidR="00AD1845" w:rsidRPr="008E30BC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  <w:r w:rsidR="00AD1845" w:rsidRPr="007111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B0995" w:rsidRPr="00711184">
        <w:rPr>
          <w:rFonts w:ascii="Times New Roman" w:hAnsi="Times New Roman" w:cs="Times New Roman"/>
          <w:sz w:val="28"/>
          <w:szCs w:val="28"/>
        </w:rPr>
        <w:t xml:space="preserve"> № 248-ФЗ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C33" w:rsidRDefault="00342C33" w:rsidP="00E970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42C33" w:rsidRDefault="00342C33" w:rsidP="00342C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7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Под выездным обследованием понимается контрольное (надзорное) мероприятие, проводимое в целях оценки соблюдения контролирующими лицами обязательных требований.</w:t>
      </w:r>
    </w:p>
    <w:p w:rsidR="00342C33" w:rsidRDefault="008F4790" w:rsidP="00342C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42C33">
        <w:rPr>
          <w:rFonts w:ascii="Times New Roman" w:hAnsi="Times New Roman" w:cs="Times New Roman"/>
          <w:sz w:val="28"/>
          <w:szCs w:val="28"/>
        </w:rPr>
        <w:t>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342C33" w:rsidRDefault="00342C33" w:rsidP="009E0C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342C33" w:rsidRDefault="00342C33" w:rsidP="009E0C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экспертиза.</w:t>
      </w:r>
    </w:p>
    <w:p w:rsidR="00342C33" w:rsidRDefault="008F4790" w:rsidP="009E0C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E0CDE">
        <w:rPr>
          <w:rFonts w:ascii="Times New Roman" w:hAnsi="Times New Roman" w:cs="Times New Roman"/>
          <w:sz w:val="28"/>
          <w:szCs w:val="28"/>
        </w:rPr>
        <w:t>. </w:t>
      </w:r>
      <w:r w:rsidR="00342C33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342C33" w:rsidRDefault="008F4790" w:rsidP="009E0C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E0CDE">
        <w:rPr>
          <w:rFonts w:ascii="Times New Roman" w:hAnsi="Times New Roman" w:cs="Times New Roman"/>
          <w:sz w:val="28"/>
          <w:szCs w:val="28"/>
        </w:rPr>
        <w:t>. </w:t>
      </w:r>
      <w:r w:rsidR="00342C33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5" w:history="1">
        <w:r w:rsidR="00342C33" w:rsidRPr="009E0CD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342C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="00342C33" w:rsidRPr="009E0CDE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="00342C3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E0CDE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342C33">
        <w:rPr>
          <w:rFonts w:ascii="Times New Roman" w:hAnsi="Times New Roman" w:cs="Times New Roman"/>
          <w:sz w:val="28"/>
          <w:szCs w:val="28"/>
        </w:rPr>
        <w:t>.</w:t>
      </w:r>
    </w:p>
    <w:p w:rsidR="00342C33" w:rsidRDefault="008F4790" w:rsidP="009E0C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E0CDE">
        <w:rPr>
          <w:rFonts w:ascii="Times New Roman" w:hAnsi="Times New Roman" w:cs="Times New Roman"/>
          <w:sz w:val="28"/>
          <w:szCs w:val="28"/>
        </w:rPr>
        <w:t>. </w:t>
      </w:r>
      <w:r w:rsidR="00342C33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</w:t>
      </w:r>
      <w:r w:rsidR="009E0CDE">
        <w:rPr>
          <w:rFonts w:ascii="Times New Roman" w:hAnsi="Times New Roman" w:cs="Times New Roman"/>
          <w:sz w:val="28"/>
          <w:szCs w:val="28"/>
        </w:rPr>
        <w:br/>
      </w:r>
      <w:r w:rsidR="00342C33">
        <w:rPr>
          <w:rFonts w:ascii="Times New Roman" w:hAnsi="Times New Roman" w:cs="Times New Roman"/>
          <w:sz w:val="28"/>
          <w:szCs w:val="28"/>
        </w:rPr>
        <w:t>не установлено федеральным законом о виде контроля.</w:t>
      </w:r>
    </w:p>
    <w:p w:rsidR="003A7052" w:rsidRDefault="003A7052" w:rsidP="00E97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5EEE" w:rsidRPr="00342C33" w:rsidRDefault="00626F53" w:rsidP="00E970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0CDE">
        <w:rPr>
          <w:rFonts w:ascii="Times New Roman" w:hAnsi="Times New Roman" w:cs="Times New Roman"/>
          <w:b/>
          <w:sz w:val="28"/>
          <w:szCs w:val="28"/>
        </w:rPr>
        <w:t>. </w:t>
      </w:r>
      <w:r w:rsidR="00FB0995" w:rsidRPr="00342C33">
        <w:rPr>
          <w:rFonts w:ascii="Times New Roman" w:hAnsi="Times New Roman" w:cs="Times New Roman"/>
          <w:b/>
          <w:sz w:val="28"/>
          <w:szCs w:val="28"/>
        </w:rPr>
        <w:t>Результаты контрольного (надзорного) мероприятия</w:t>
      </w:r>
    </w:p>
    <w:p w:rsidR="009E0CDE" w:rsidRDefault="009E0CDE" w:rsidP="00E970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B0995" w:rsidRPr="00E839A1" w:rsidRDefault="009E0CDE" w:rsidP="00E839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9A1">
        <w:rPr>
          <w:rFonts w:ascii="Times New Roman" w:hAnsi="Times New Roman" w:cs="Times New Roman"/>
          <w:sz w:val="28"/>
          <w:szCs w:val="28"/>
        </w:rPr>
        <w:t>5</w:t>
      </w:r>
      <w:r w:rsidR="008F4790">
        <w:rPr>
          <w:rFonts w:ascii="Times New Roman" w:hAnsi="Times New Roman" w:cs="Times New Roman"/>
          <w:sz w:val="28"/>
          <w:szCs w:val="28"/>
        </w:rPr>
        <w:t>7</w:t>
      </w:r>
      <w:r w:rsidRPr="00E839A1">
        <w:rPr>
          <w:rFonts w:ascii="Times New Roman" w:hAnsi="Times New Roman" w:cs="Times New Roman"/>
          <w:sz w:val="28"/>
          <w:szCs w:val="28"/>
        </w:rPr>
        <w:t>. </w:t>
      </w:r>
      <w:r w:rsidR="00FB0995" w:rsidRPr="00E839A1">
        <w:rPr>
          <w:rFonts w:ascii="Times New Roman" w:hAnsi="Times New Roman" w:cs="Times New Roman"/>
          <w:sz w:val="28"/>
          <w:szCs w:val="28"/>
        </w:rPr>
        <w:t xml:space="preserve">Результаты контрольного (надзорного) мероприятия оформляются в порядке, предусмотренном </w:t>
      </w:r>
      <w:hyperlink r:id="rId37" w:history="1">
        <w:r w:rsidR="00FB0995" w:rsidRPr="00E839A1">
          <w:rPr>
            <w:rFonts w:ascii="Times New Roman" w:hAnsi="Times New Roman" w:cs="Times New Roman"/>
            <w:sz w:val="28"/>
            <w:szCs w:val="28"/>
          </w:rPr>
          <w:t>главой 16</w:t>
        </w:r>
      </w:hyperlink>
      <w:r w:rsidR="00FB0995" w:rsidRPr="00E839A1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FB0995" w:rsidRDefault="007D4573" w:rsidP="00E839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790">
        <w:rPr>
          <w:rFonts w:ascii="Times New Roman" w:hAnsi="Times New Roman" w:cs="Times New Roman"/>
          <w:sz w:val="28"/>
          <w:szCs w:val="28"/>
        </w:rPr>
        <w:t>8</w:t>
      </w:r>
      <w:r w:rsidR="00E839A1">
        <w:rPr>
          <w:rFonts w:ascii="Times New Roman" w:hAnsi="Times New Roman" w:cs="Times New Roman"/>
          <w:sz w:val="28"/>
          <w:szCs w:val="28"/>
        </w:rPr>
        <w:t>. </w:t>
      </w:r>
      <w:r w:rsidR="00FB0995" w:rsidRPr="00E839A1">
        <w:rPr>
          <w:rFonts w:ascii="Times New Roman" w:hAnsi="Times New Roman" w:cs="Times New Roman"/>
          <w:sz w:val="28"/>
          <w:szCs w:val="28"/>
        </w:rPr>
        <w:t xml:space="preserve">Предписание об устранении выявленных нарушений </w:t>
      </w:r>
      <w:r w:rsidR="00E839A1">
        <w:rPr>
          <w:rFonts w:ascii="Times New Roman" w:hAnsi="Times New Roman" w:cs="Times New Roman"/>
          <w:sz w:val="28"/>
          <w:szCs w:val="28"/>
        </w:rPr>
        <w:br/>
      </w:r>
      <w:r w:rsidR="00FB0995" w:rsidRPr="00E839A1">
        <w:rPr>
          <w:rFonts w:ascii="Times New Roman" w:hAnsi="Times New Roman" w:cs="Times New Roman"/>
          <w:sz w:val="28"/>
          <w:szCs w:val="28"/>
        </w:rPr>
        <w:t xml:space="preserve">с указанием разумных сроков их исполнения, предусмотренное </w:t>
      </w:r>
      <w:hyperlink r:id="rId38" w:history="1">
        <w:r w:rsidR="00FB0995" w:rsidRPr="00E839A1">
          <w:rPr>
            <w:rFonts w:ascii="Times New Roman" w:hAnsi="Times New Roman" w:cs="Times New Roman"/>
            <w:sz w:val="28"/>
            <w:szCs w:val="28"/>
          </w:rPr>
          <w:t>пунктом 3 части 2 статьи 90</w:t>
        </w:r>
      </w:hyperlink>
      <w:r w:rsidR="00FB0995" w:rsidRPr="00E839A1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E970FF">
        <w:rPr>
          <w:rFonts w:ascii="Times New Roman" w:hAnsi="Times New Roman" w:cs="Times New Roman"/>
          <w:sz w:val="28"/>
          <w:szCs w:val="28"/>
        </w:rPr>
        <w:t> </w:t>
      </w:r>
      <w:r w:rsidR="00FB0995" w:rsidRPr="00E839A1">
        <w:rPr>
          <w:rFonts w:ascii="Times New Roman" w:hAnsi="Times New Roman" w:cs="Times New Roman"/>
          <w:sz w:val="28"/>
          <w:szCs w:val="28"/>
        </w:rPr>
        <w:t>248-ФЗ, выдается Минис</w:t>
      </w:r>
      <w:r w:rsidR="00E839A1">
        <w:rPr>
          <w:rFonts w:ascii="Times New Roman" w:hAnsi="Times New Roman" w:cs="Times New Roman"/>
          <w:sz w:val="28"/>
          <w:szCs w:val="28"/>
        </w:rPr>
        <w:t>терством</w:t>
      </w:r>
      <w:r w:rsidR="00FB0995" w:rsidRPr="00E839A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9" w:history="1">
        <w:r w:rsidR="00FB0995" w:rsidRPr="00E839A1">
          <w:rPr>
            <w:rFonts w:ascii="Times New Roman" w:hAnsi="Times New Roman" w:cs="Times New Roman"/>
            <w:sz w:val="28"/>
            <w:szCs w:val="28"/>
          </w:rPr>
          <w:t>главой 16</w:t>
        </w:r>
      </w:hyperlink>
      <w:r w:rsidR="00FB0995" w:rsidRPr="00E839A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839A1">
        <w:rPr>
          <w:rFonts w:ascii="Times New Roman" w:hAnsi="Times New Roman" w:cs="Times New Roman"/>
          <w:sz w:val="28"/>
          <w:szCs w:val="28"/>
        </w:rPr>
        <w:br/>
      </w:r>
      <w:r w:rsidR="00FB0995" w:rsidRPr="00E839A1">
        <w:rPr>
          <w:rFonts w:ascii="Times New Roman" w:hAnsi="Times New Roman" w:cs="Times New Roman"/>
          <w:sz w:val="28"/>
          <w:szCs w:val="28"/>
        </w:rPr>
        <w:t>№ 248-ФЗ.</w:t>
      </w:r>
    </w:p>
    <w:p w:rsidR="00784AC2" w:rsidRPr="00E839A1" w:rsidRDefault="00784AC2" w:rsidP="00E839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7F72" w:rsidRDefault="00FB0995" w:rsidP="00784AC2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D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F54EB">
        <w:rPr>
          <w:rFonts w:ascii="Times New Roman" w:hAnsi="Times New Roman" w:cs="Times New Roman"/>
          <w:b/>
          <w:sz w:val="28"/>
          <w:szCs w:val="28"/>
        </w:rPr>
        <w:t>. </w:t>
      </w:r>
      <w:r w:rsidR="008F1601" w:rsidRPr="003815DA">
        <w:rPr>
          <w:rFonts w:ascii="Times New Roman" w:hAnsi="Times New Roman" w:cs="Times New Roman"/>
          <w:b/>
          <w:sz w:val="28"/>
          <w:szCs w:val="28"/>
        </w:rPr>
        <w:t>Обжалование решений Министерства, действий (бездействия) должностных лиц</w:t>
      </w:r>
    </w:p>
    <w:p w:rsidR="003815DA" w:rsidRDefault="003815DA" w:rsidP="00784AC2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01" w:rsidRPr="00711184" w:rsidRDefault="008F4790" w:rsidP="00E97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970FF">
        <w:rPr>
          <w:rFonts w:ascii="Times New Roman" w:hAnsi="Times New Roman" w:cs="Times New Roman"/>
          <w:sz w:val="28"/>
          <w:szCs w:val="28"/>
        </w:rPr>
        <w:t>. </w:t>
      </w:r>
      <w:r w:rsidR="008F1601" w:rsidRPr="00711184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контрольного (надзорного) органа, решения, принятые таким органом в ходе осуществления федерального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40" w:history="1">
        <w:r w:rsidR="008F1601" w:rsidRPr="008E30BC">
          <w:rPr>
            <w:rFonts w:ascii="Times New Roman" w:hAnsi="Times New Roman" w:cs="Times New Roman"/>
            <w:sz w:val="28"/>
            <w:szCs w:val="28"/>
          </w:rPr>
          <w:t>главы 9</w:t>
        </w:r>
      </w:hyperlink>
      <w:r w:rsidR="008F1601" w:rsidRPr="0071118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84AC2">
        <w:rPr>
          <w:rFonts w:ascii="Times New Roman" w:hAnsi="Times New Roman" w:cs="Times New Roman"/>
          <w:sz w:val="28"/>
          <w:szCs w:val="28"/>
        </w:rPr>
        <w:t> </w:t>
      </w:r>
      <w:r w:rsidR="008F1601" w:rsidRPr="00711184">
        <w:rPr>
          <w:rFonts w:ascii="Times New Roman" w:hAnsi="Times New Roman" w:cs="Times New Roman"/>
          <w:sz w:val="28"/>
          <w:szCs w:val="28"/>
        </w:rPr>
        <w:t>248-ФЗ.</w:t>
      </w:r>
    </w:p>
    <w:p w:rsidR="008F1601" w:rsidRPr="00711184" w:rsidRDefault="000C116C" w:rsidP="00E97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F1601" w:rsidRPr="00711184">
        <w:rPr>
          <w:rFonts w:ascii="Times New Roman" w:hAnsi="Times New Roman" w:cs="Times New Roman"/>
          <w:sz w:val="28"/>
          <w:szCs w:val="28"/>
        </w:rPr>
        <w:t>.</w:t>
      </w:r>
      <w:r w:rsidR="00E970FF">
        <w:rPr>
          <w:rFonts w:ascii="Times New Roman" w:hAnsi="Times New Roman" w:cs="Times New Roman"/>
          <w:sz w:val="28"/>
          <w:szCs w:val="28"/>
        </w:rPr>
        <w:t> </w:t>
      </w:r>
      <w:r w:rsidR="008F1601" w:rsidRPr="00711184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должностных лиц Министерства рассматривается </w:t>
      </w:r>
      <w:r w:rsidR="00E970FF">
        <w:rPr>
          <w:rFonts w:ascii="Times New Roman" w:hAnsi="Times New Roman" w:cs="Times New Roman"/>
          <w:sz w:val="28"/>
          <w:szCs w:val="28"/>
        </w:rPr>
        <w:t>м</w:t>
      </w:r>
      <w:r w:rsidR="008F1601" w:rsidRPr="00711184">
        <w:rPr>
          <w:rFonts w:ascii="Times New Roman" w:hAnsi="Times New Roman" w:cs="Times New Roman"/>
          <w:sz w:val="28"/>
          <w:szCs w:val="28"/>
        </w:rPr>
        <w:t>инистром.</w:t>
      </w:r>
    </w:p>
    <w:p w:rsidR="00951985" w:rsidRDefault="00500267" w:rsidP="001A55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51985" w:rsidSect="009406B3">
          <w:pgSz w:w="11906" w:h="16838"/>
          <w:pgMar w:top="1134" w:right="1133" w:bottom="1134" w:left="1985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B473F7" w:rsidTr="004272C9">
        <w:tc>
          <w:tcPr>
            <w:tcW w:w="9889" w:type="dxa"/>
          </w:tcPr>
          <w:p w:rsidR="00B473F7" w:rsidRDefault="00B473F7" w:rsidP="00427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473F7" w:rsidRPr="00D126D5" w:rsidRDefault="00B473F7" w:rsidP="00B473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B473F7" w:rsidRDefault="00B473F7" w:rsidP="00B473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32" w:history="1">
              <w:r w:rsidRPr="00D119DC">
                <w:rPr>
                  <w:rFonts w:ascii="Times New Roman" w:hAnsi="Times New Roman" w:cs="Times New Roman"/>
                  <w:sz w:val="28"/>
                  <w:szCs w:val="28"/>
                </w:rPr>
                <w:t>Положени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ю</w:t>
              </w:r>
            </w:hyperlink>
            <w:r w:rsidRPr="00D119DC">
              <w:rPr>
                <w:rFonts w:ascii="Times New Roman" w:hAnsi="Times New Roman" w:cs="Times New Roman"/>
                <w:sz w:val="28"/>
                <w:szCs w:val="28"/>
              </w:rPr>
              <w:t xml:space="preserve"> о региональном государственном контроле (надзоре)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9DC">
              <w:rPr>
                <w:rFonts w:ascii="Times New Roman" w:hAnsi="Times New Roman" w:cs="Times New Roman"/>
                <w:sz w:val="28"/>
                <w:szCs w:val="28"/>
              </w:rPr>
              <w:t>в области регулируемых государством цен (тарифов)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9D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Республики Марий Эл</w:t>
            </w:r>
            <w:r w:rsidRPr="00D126D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сентября 2021 г. №        </w:t>
            </w:r>
          </w:p>
        </w:tc>
      </w:tr>
    </w:tbl>
    <w:p w:rsidR="00B473F7" w:rsidRDefault="00B473F7" w:rsidP="00B4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F7" w:rsidRDefault="00B473F7" w:rsidP="00B4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F7" w:rsidRDefault="00B473F7" w:rsidP="00B473F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 И Т Е Р 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</w:p>
    <w:p w:rsidR="00B473F7" w:rsidRPr="00D126D5" w:rsidRDefault="00B473F7" w:rsidP="00B473F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F7" w:rsidRDefault="00B473F7" w:rsidP="00B473F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D5">
        <w:rPr>
          <w:rFonts w:ascii="Times New Roman" w:hAnsi="Times New Roman" w:cs="Times New Roman"/>
          <w:b/>
          <w:sz w:val="28"/>
          <w:szCs w:val="28"/>
        </w:rPr>
        <w:t xml:space="preserve">отнесения деятельности юридических лиц, индивидуальных предпринимателей к категориям риска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26D5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26D5">
        <w:rPr>
          <w:rFonts w:ascii="Times New Roman" w:hAnsi="Times New Roman" w:cs="Times New Roman"/>
          <w:b/>
          <w:sz w:val="28"/>
          <w:szCs w:val="28"/>
        </w:rPr>
        <w:t>в области регулируемых государством цен (тарифов) на территории Республики Марий Эл</w:t>
      </w:r>
    </w:p>
    <w:p w:rsidR="00B473F7" w:rsidRDefault="00B473F7" w:rsidP="00B473F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F7" w:rsidRDefault="00B473F7" w:rsidP="00B473F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8363"/>
        <w:gridCol w:w="2552"/>
      </w:tblGrid>
      <w:tr w:rsidR="00B473F7" w:rsidRPr="006A4D08" w:rsidTr="004272C9">
        <w:tc>
          <w:tcPr>
            <w:tcW w:w="1134" w:type="dxa"/>
            <w:tcBorders>
              <w:bottom w:val="single" w:sz="4" w:space="0" w:color="auto"/>
            </w:tcBorders>
          </w:tcPr>
          <w:p w:rsidR="00B473F7" w:rsidRPr="006A4D08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73F7" w:rsidRPr="006A4D08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08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473F7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0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юридических лиц, индивидуальных</w:t>
            </w:r>
            <w:r w:rsidRPr="006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F7" w:rsidRPr="006A4D08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</w:t>
            </w:r>
            <w:r w:rsidRPr="006A4D08">
              <w:rPr>
                <w:rFonts w:ascii="Times New Roman" w:hAnsi="Times New Roman" w:cs="Times New Roman"/>
                <w:sz w:val="24"/>
                <w:szCs w:val="24"/>
              </w:rPr>
              <w:t>к категориям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регионального государственного контроля (надзора) в области регулируемых государством цен (тарифов) на территории Республики Марий Эл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73F7" w:rsidRPr="006A4D08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плановых проверок</w:t>
            </w:r>
          </w:p>
        </w:tc>
      </w:tr>
      <w:tr w:rsidR="00B473F7" w:rsidRPr="006A4D08" w:rsidTr="004272C9">
        <w:tc>
          <w:tcPr>
            <w:tcW w:w="1134" w:type="dxa"/>
            <w:tcBorders>
              <w:bottom w:val="single" w:sz="4" w:space="0" w:color="auto"/>
            </w:tcBorders>
          </w:tcPr>
          <w:p w:rsidR="00B473F7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73F7" w:rsidRPr="006A4D08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473F7" w:rsidRPr="006A4D08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73F7" w:rsidRPr="006A4D08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3F7" w:rsidRPr="006A4D08" w:rsidTr="004272C9">
        <w:trPr>
          <w:trHeight w:val="535"/>
        </w:trPr>
        <w:tc>
          <w:tcPr>
            <w:tcW w:w="1134" w:type="dxa"/>
            <w:tcBorders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73F7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8363" w:type="dxa"/>
            <w:tcBorders>
              <w:left w:val="nil"/>
              <w:bottom w:val="nil"/>
              <w:right w:val="nil"/>
            </w:tcBorders>
          </w:tcPr>
          <w:p w:rsidR="00B473F7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двух и более постановлений о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назначении административного наказания в отношении юридических лиц, индивидуальных предпринимателей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пяти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предшествовавших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году,  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разрабатывается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B473F7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чаще одного </w:t>
            </w:r>
          </w:p>
          <w:p w:rsidR="00B473F7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B473F7" w:rsidRPr="0005404A" w:rsidTr="004272C9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утверждается план п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роверок,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совершение административного правонарушения, предусмотренного статьей 9.15, частью 10 статьи 9.16 (в части административных правонарушений, совершенных организациями, осуществляющими регулируемые виды деятельности), статьей 14.6, частью 5 статьи 19.5,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статьей 19.7.1, частью 1 статьи 19.8.1 (в части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совершенных субъектами естественных монополий,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(или) операторами по обращению с твердыми коммунальными отходам, региональными операторами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473F7" w:rsidRPr="0005404A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F7" w:rsidRPr="0005404A" w:rsidTr="004272C9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жалобы на действия юридических лиц, индивидуальных предпринимателей и постановления о назначении административного наказания в отношении юридических лиц, индивидуальных предпринимателей в течение трех лет,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предшествовавших году,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утверждается план п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роверок,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совершение административного правонарушения, предусмотренного статьей 9.15, частью 10 статьи 9.16 (в части административных правонарушений, совершенных организациями, осуществляющими регулируемые виды деятельности), статьей 14.6, частью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статьи 19.5,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статьей 19.7.1, частью 1 статьи 19.8.1 (в части административных правонарушений, совершенных субъектами естественных монополий,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(или) операторами по обращению с твердыми коммунальными отходам,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473F7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чаще одного </w:t>
            </w:r>
          </w:p>
          <w:p w:rsidR="00B473F7" w:rsidRPr="0005404A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B473F7" w:rsidRPr="0005404A" w:rsidTr="004272C9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постановления о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административного наказания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юридических лиц, индивидуальных предпринимателей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одного года, предшествовавшего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утверждается план п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роверок,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совершение административного правонарушения, предусмотренного статьей 9.15, частью 10 статьи 9.16 (в части административных правонарушений, совершенных организациями, осуществляющими регулируемые виды деятельности), статьей 14.6, частью 5 статьи 19.5,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статьей 19.7.1, частью 1 статьи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19.8.1 (в части административных правонарушений, совершенных субъектами естественных монополий,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операторами по обращению с твердыми коммунальными отходам, региональными операторами по обращению с твердыми коммунальными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473F7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чаще одного </w:t>
            </w:r>
          </w:p>
          <w:p w:rsidR="00B473F7" w:rsidRPr="0005404A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два года</w:t>
            </w:r>
          </w:p>
        </w:tc>
      </w:tr>
      <w:tr w:rsidR="00B473F7" w:rsidRPr="0005404A" w:rsidTr="004272C9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обязательных требований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регулируемых государством цен (тарифов) в отношении юридических лиц, индивидуальных предпринимателей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при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последней плановой и (или) внеплановой проверок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473F7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чаще одного</w:t>
            </w:r>
          </w:p>
          <w:p w:rsidR="00B473F7" w:rsidRPr="0005404A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три года</w:t>
            </w:r>
          </w:p>
        </w:tc>
      </w:tr>
      <w:tr w:rsidR="00B473F7" w:rsidRPr="0005404A" w:rsidTr="004272C9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обязательных требований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регулируемых государством цен (тарифов) в отношении юридических лиц, индивидуальных предпринимателей, осуществляющих регулируемые 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потребителей, приравненных к категории «Население»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473F7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е чаще одного </w:t>
            </w:r>
          </w:p>
          <w:p w:rsidR="00B473F7" w:rsidRPr="0005404A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раза в три года</w:t>
            </w:r>
          </w:p>
        </w:tc>
      </w:tr>
      <w:tr w:rsidR="00B473F7" w:rsidRPr="0005404A" w:rsidTr="004272C9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473F7" w:rsidRPr="0005404A" w:rsidRDefault="00B473F7" w:rsidP="00B473F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признаков чрезвычайно высокого, высокого, значительного, среднего, умеренного рисков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473F7" w:rsidRPr="0005404A" w:rsidRDefault="00B473F7" w:rsidP="00B473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е проводятся</w:t>
            </w:r>
            <w:bookmarkStart w:id="1" w:name="_GoBack"/>
            <w:bookmarkEnd w:id="1"/>
          </w:p>
        </w:tc>
      </w:tr>
    </w:tbl>
    <w:p w:rsidR="00B473F7" w:rsidRDefault="00B473F7" w:rsidP="00B473F7">
      <w:pPr>
        <w:tabs>
          <w:tab w:val="left" w:pos="153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73F7" w:rsidRDefault="00B473F7" w:rsidP="00B4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F7" w:rsidRDefault="00B473F7" w:rsidP="00B4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B473F7" w:rsidRPr="00D126D5" w:rsidRDefault="00B473F7" w:rsidP="00B4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85" w:rsidRDefault="00951985" w:rsidP="001A55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51985" w:rsidSect="00B473F7">
          <w:headerReference w:type="first" r:id="rId41"/>
          <w:pgSz w:w="16838" w:h="11906" w:orient="landscape"/>
          <w:pgMar w:top="40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30"/>
      </w:tblGrid>
      <w:tr w:rsidR="00951985" w:rsidRPr="003D3FFB" w:rsidTr="00424275">
        <w:tc>
          <w:tcPr>
            <w:tcW w:w="4503" w:type="dxa"/>
          </w:tcPr>
          <w:p w:rsidR="00951985" w:rsidRPr="003D3FFB" w:rsidRDefault="00951985" w:rsidP="0042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951985" w:rsidRPr="003D3FFB" w:rsidRDefault="00951985" w:rsidP="009519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F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 2</w:t>
            </w:r>
          </w:p>
          <w:p w:rsidR="00951985" w:rsidRPr="003D3FFB" w:rsidRDefault="00951985" w:rsidP="009519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F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32" w:history="1">
              <w:r w:rsidRPr="003D3FFB"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3D3FFB">
              <w:rPr>
                <w:rFonts w:ascii="Times New Roman" w:hAnsi="Times New Roman" w:cs="Times New Roman"/>
                <w:sz w:val="28"/>
                <w:szCs w:val="28"/>
              </w:rPr>
              <w:t xml:space="preserve"> о региональном государственном контроле (надзоре)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3FFB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регулируемых государством цен (тарифов) </w:t>
            </w:r>
          </w:p>
          <w:p w:rsidR="00951985" w:rsidRDefault="00951985" w:rsidP="009519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FB">
              <w:rPr>
                <w:rFonts w:ascii="Times New Roman" w:hAnsi="Times New Roman" w:cs="Times New Roman"/>
                <w:sz w:val="28"/>
                <w:szCs w:val="28"/>
              </w:rPr>
              <w:t>на территории Республики Марий Эл</w:t>
            </w:r>
          </w:p>
          <w:p w:rsidR="00951985" w:rsidRPr="003D3FFB" w:rsidRDefault="00951985" w:rsidP="009519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FB">
              <w:rPr>
                <w:rFonts w:ascii="Times New Roman" w:hAnsi="Times New Roman" w:cs="Times New Roman"/>
                <w:sz w:val="28"/>
                <w:szCs w:val="28"/>
              </w:rPr>
              <w:t xml:space="preserve">от        сентября 2021 г. №        </w:t>
            </w:r>
          </w:p>
        </w:tc>
      </w:tr>
    </w:tbl>
    <w:p w:rsidR="00951985" w:rsidRPr="003D3FFB" w:rsidRDefault="00951985" w:rsidP="009519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85" w:rsidRPr="003D3FFB" w:rsidRDefault="00951985" w:rsidP="009519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85" w:rsidRPr="003D3FFB" w:rsidRDefault="00951985" w:rsidP="009519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FB">
        <w:rPr>
          <w:rFonts w:ascii="Times New Roman" w:hAnsi="Times New Roman" w:cs="Times New Roman"/>
          <w:b/>
          <w:sz w:val="28"/>
          <w:szCs w:val="28"/>
        </w:rPr>
        <w:t xml:space="preserve">И Н Д И К А Т О </w:t>
      </w:r>
      <w:proofErr w:type="gramStart"/>
      <w:r w:rsidRPr="003D3F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3FFB">
        <w:rPr>
          <w:rFonts w:ascii="Times New Roman" w:hAnsi="Times New Roman" w:cs="Times New Roman"/>
          <w:b/>
          <w:sz w:val="28"/>
          <w:szCs w:val="28"/>
        </w:rPr>
        <w:t xml:space="preserve"> Ы</w:t>
      </w:r>
    </w:p>
    <w:p w:rsidR="00951985" w:rsidRPr="003D3FFB" w:rsidRDefault="00951985" w:rsidP="009519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85" w:rsidRDefault="00951985" w:rsidP="009519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FB">
        <w:rPr>
          <w:rFonts w:ascii="Times New Roman" w:hAnsi="Times New Roman" w:cs="Times New Roman"/>
          <w:b/>
          <w:sz w:val="28"/>
          <w:szCs w:val="28"/>
        </w:rPr>
        <w:t xml:space="preserve">риска нарушения обязательных требований при осуществлении регионального государственного контроля (надзора) </w:t>
      </w:r>
    </w:p>
    <w:p w:rsidR="00951985" w:rsidRPr="003D3FFB" w:rsidRDefault="00951985" w:rsidP="009519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FB">
        <w:rPr>
          <w:rFonts w:ascii="Times New Roman" w:hAnsi="Times New Roman" w:cs="Times New Roman"/>
          <w:b/>
          <w:sz w:val="28"/>
          <w:szCs w:val="28"/>
        </w:rPr>
        <w:t xml:space="preserve">в области регулируемых государством цен (тарифов)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D3FFB">
        <w:rPr>
          <w:rFonts w:ascii="Times New Roman" w:hAnsi="Times New Roman" w:cs="Times New Roman"/>
          <w:b/>
          <w:sz w:val="28"/>
          <w:szCs w:val="28"/>
        </w:rPr>
        <w:t>на территории Республики Марий Эл</w:t>
      </w:r>
    </w:p>
    <w:p w:rsidR="00951985" w:rsidRDefault="00951985" w:rsidP="00951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rPr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индикаторов риска нарушения обязательных требований, используемых для осуществления </w:t>
      </w:r>
      <w:r w:rsidRPr="00FD7D1F">
        <w:rPr>
          <w:rFonts w:ascii="Times New Roman" w:eastAsia="Calibri" w:hAnsi="Times New Roman" w:cs="Times New Roman"/>
          <w:sz w:val="28"/>
          <w:szCs w:val="28"/>
        </w:rPr>
        <w:t>регионального государственного контроля (надзор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D7D1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области регулируемых государством цен (тарифов)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территории Республики Марий Эл</w:t>
      </w:r>
      <w:r w:rsidRPr="00FD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51985" w:rsidRDefault="00951985" w:rsidP="0095198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Pr="008D3531">
        <w:rPr>
          <w:rStyle w:val="markedcontent"/>
          <w:rFonts w:ascii="Times New Roman" w:hAnsi="Times New Roman" w:cs="Times New Roman"/>
          <w:sz w:val="28"/>
          <w:szCs w:val="28"/>
        </w:rPr>
        <w:t xml:space="preserve"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то, что юридическим лицом, индивидуальным предпринимателем ранее представлена заведомо </w:t>
      </w:r>
      <w:r w:rsidRPr="008D3531">
        <w:rPr>
          <w:rFonts w:ascii="Times New Roman" w:hAnsi="Times New Roman" w:cs="Times New Roman"/>
          <w:sz w:val="28"/>
          <w:szCs w:val="28"/>
        </w:rPr>
        <w:t xml:space="preserve">недостоверная информация в части определения достоверности, экономической обоснованности расходов и иных показателей, учитываемых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D3531">
        <w:rPr>
          <w:rFonts w:ascii="Times New Roman" w:hAnsi="Times New Roman" w:cs="Times New Roman"/>
          <w:sz w:val="28"/>
          <w:szCs w:val="28"/>
        </w:rPr>
        <w:t>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1985" w:rsidRDefault="00951985" w:rsidP="0095198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отсутствие у Министерства информации об исполнении предписания об устранении выявленных нарушений обязательных требований, выданного контролируемому лицу по итогам контрольного (надзорного) мероприятия;</w:t>
      </w:r>
    </w:p>
    <w:p w:rsidR="00951985" w:rsidRDefault="00951985" w:rsidP="0095198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1B48C5">
        <w:rPr>
          <w:rStyle w:val="markedcontent"/>
          <w:rFonts w:ascii="Times New Roman" w:hAnsi="Times New Roman" w:cs="Times New Roman"/>
          <w:sz w:val="28"/>
          <w:szCs w:val="28"/>
        </w:rPr>
        <w:t>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ой информации, указывающей на возможное завышение или занижение регулируемых государством цен </w:t>
      </w:r>
      <w:r>
        <w:rPr>
          <w:rFonts w:ascii="Times New Roman" w:hAnsi="Times New Roman" w:cs="Times New Roman"/>
          <w:sz w:val="28"/>
          <w:szCs w:val="28"/>
        </w:rPr>
        <w:t>(тарифов);</w:t>
      </w:r>
    </w:p>
    <w:p w:rsidR="00951985" w:rsidRDefault="00951985" w:rsidP="0095198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1B48C5">
        <w:rPr>
          <w:rStyle w:val="markedcontent"/>
          <w:rFonts w:ascii="Times New Roman" w:hAnsi="Times New Roman" w:cs="Times New Roman"/>
          <w:sz w:val="28"/>
          <w:szCs w:val="28"/>
        </w:rPr>
        <w:t>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ой информации, указывающей на возможное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1B48C5">
        <w:rPr>
          <w:rStyle w:val="markedcontent"/>
          <w:rFonts w:ascii="Times New Roman" w:hAnsi="Times New Roman" w:cs="Times New Roman"/>
          <w:sz w:val="28"/>
          <w:szCs w:val="28"/>
        </w:rPr>
        <w:t>юридическим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1B48C5">
        <w:rPr>
          <w:rStyle w:val="markedconten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ами</w:t>
      </w:r>
      <w:r w:rsidRPr="001B48C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1B48C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индивидуальным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1B48C5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регулируемой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без установленных Министерством цен (тарифов);</w:t>
      </w:r>
    </w:p>
    <w:p w:rsidR="00951985" w:rsidRPr="00576CB5" w:rsidRDefault="00951985" w:rsidP="00951985">
      <w:pPr>
        <w:shd w:val="clear" w:color="auto" w:fill="FFFFFF" w:themeFill="background1"/>
        <w:autoSpaceDE w:val="0"/>
        <w:autoSpaceDN w:val="0"/>
        <w:adjustRightInd w:val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576CB5">
        <w:rPr>
          <w:rStyle w:val="markedcontent"/>
          <w:rFonts w:ascii="Times New Roman" w:hAnsi="Times New Roman" w:cs="Times New Roman"/>
          <w:sz w:val="28"/>
          <w:szCs w:val="28"/>
        </w:rPr>
        <w:t>д)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576CB5">
        <w:rPr>
          <w:rStyle w:val="markedcontent"/>
          <w:rFonts w:ascii="Times New Roman" w:hAnsi="Times New Roman" w:cs="Times New Roman"/>
          <w:sz w:val="28"/>
          <w:szCs w:val="28"/>
        </w:rPr>
        <w:t xml:space="preserve">поступление информации  от органов государственной власти, органов местного самоуправления о  </w:t>
      </w:r>
      <w:proofErr w:type="spellStart"/>
      <w:r w:rsidRPr="00576CB5">
        <w:rPr>
          <w:rStyle w:val="markedcontent"/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576CB5">
        <w:rPr>
          <w:rStyle w:val="markedcontent"/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576CB5">
        <w:rPr>
          <w:rStyle w:val="markedcontent"/>
          <w:rFonts w:ascii="Times New Roman" w:hAnsi="Times New Roman" w:cs="Times New Roman"/>
          <w:sz w:val="28"/>
          <w:szCs w:val="28"/>
        </w:rPr>
        <w:t>или предоставление заведомо ложных сведений юридическими лицами, индивидуальными предпринимателями о своей регулируемой деятельности, если опубликование и (или) предоставление таких сведений являются обязательными в соответствии с законодательством Российской Федерации, а также выявление признаков нарушения порядка, способа, сроков и форм, раскрытия информации, которые установлены стандартами раскрытия информации в регулируемых</w:t>
      </w:r>
      <w:proofErr w:type="gramEnd"/>
      <w:r w:rsidRPr="00576C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CB5">
        <w:rPr>
          <w:rStyle w:val="markedcontent"/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576CB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51985" w:rsidRDefault="00951985" w:rsidP="00951985">
      <w:pPr>
        <w:autoSpaceDE w:val="0"/>
        <w:autoSpaceDN w:val="0"/>
        <w:adjustRightInd w:val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autoSpaceDE w:val="0"/>
        <w:autoSpaceDN w:val="0"/>
        <w:adjustRightInd w:val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Pr="00576CB5" w:rsidRDefault="00951985" w:rsidP="00951985">
      <w:pPr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______________</w:t>
      </w:r>
    </w:p>
    <w:p w:rsidR="00951985" w:rsidRPr="00576CB5" w:rsidRDefault="00951985" w:rsidP="00951985">
      <w:pPr>
        <w:ind w:firstLine="708"/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Pr="004520CD" w:rsidRDefault="00951985" w:rsidP="00951985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51985" w:rsidRDefault="00951985" w:rsidP="00951985">
      <w:pPr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45ABD" w:rsidRPr="00711184" w:rsidRDefault="00945ABD" w:rsidP="001A55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45ABD" w:rsidRPr="00711184" w:rsidSect="00424275">
      <w:headerReference w:type="default" r:id="rId42"/>
      <w:pgSz w:w="11906" w:h="16838"/>
      <w:pgMar w:top="1134" w:right="112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75" w:rsidRDefault="00424275" w:rsidP="00522F18">
      <w:r>
        <w:separator/>
      </w:r>
    </w:p>
  </w:endnote>
  <w:endnote w:type="continuationSeparator" w:id="0">
    <w:p w:rsidR="00424275" w:rsidRDefault="00424275" w:rsidP="0052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75" w:rsidRDefault="00424275" w:rsidP="00522F18">
      <w:r>
        <w:separator/>
      </w:r>
    </w:p>
  </w:footnote>
  <w:footnote w:type="continuationSeparator" w:id="0">
    <w:p w:rsidR="00424275" w:rsidRDefault="00424275" w:rsidP="0052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371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4275" w:rsidRPr="00E970FF" w:rsidRDefault="0042427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970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70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70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3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70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4275" w:rsidRDefault="004242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F7" w:rsidRDefault="00B473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75" w:rsidRPr="00424275" w:rsidRDefault="00424275" w:rsidP="00424275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424275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C0"/>
    <w:multiLevelType w:val="hybridMultilevel"/>
    <w:tmpl w:val="1D2A5BFA"/>
    <w:lvl w:ilvl="0" w:tplc="43B4B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5ECF"/>
    <w:multiLevelType w:val="hybridMultilevel"/>
    <w:tmpl w:val="F8C06512"/>
    <w:lvl w:ilvl="0" w:tplc="9D7C37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BD"/>
    <w:rsid w:val="000379F3"/>
    <w:rsid w:val="000435C4"/>
    <w:rsid w:val="00050868"/>
    <w:rsid w:val="00051E1F"/>
    <w:rsid w:val="0007659C"/>
    <w:rsid w:val="00097F72"/>
    <w:rsid w:val="000A5896"/>
    <w:rsid w:val="000B715B"/>
    <w:rsid w:val="000C116C"/>
    <w:rsid w:val="00146DD0"/>
    <w:rsid w:val="0015187D"/>
    <w:rsid w:val="00153F34"/>
    <w:rsid w:val="00187331"/>
    <w:rsid w:val="001A55ED"/>
    <w:rsid w:val="001B6728"/>
    <w:rsid w:val="001E431D"/>
    <w:rsid w:val="00237D4D"/>
    <w:rsid w:val="00276007"/>
    <w:rsid w:val="002824E4"/>
    <w:rsid w:val="00282BE6"/>
    <w:rsid w:val="002B2376"/>
    <w:rsid w:val="002F478B"/>
    <w:rsid w:val="003237A4"/>
    <w:rsid w:val="00342C33"/>
    <w:rsid w:val="00351909"/>
    <w:rsid w:val="00360C4A"/>
    <w:rsid w:val="00362051"/>
    <w:rsid w:val="00372229"/>
    <w:rsid w:val="003761FA"/>
    <w:rsid w:val="003815DA"/>
    <w:rsid w:val="0039046D"/>
    <w:rsid w:val="003A5606"/>
    <w:rsid w:val="003A7052"/>
    <w:rsid w:val="003C5ABC"/>
    <w:rsid w:val="003F4CBE"/>
    <w:rsid w:val="00406281"/>
    <w:rsid w:val="00424275"/>
    <w:rsid w:val="004561F5"/>
    <w:rsid w:val="00462E6B"/>
    <w:rsid w:val="00464113"/>
    <w:rsid w:val="00465EEE"/>
    <w:rsid w:val="00477174"/>
    <w:rsid w:val="0048068F"/>
    <w:rsid w:val="004B069A"/>
    <w:rsid w:val="004F14CC"/>
    <w:rsid w:val="00500267"/>
    <w:rsid w:val="00522F18"/>
    <w:rsid w:val="0052499B"/>
    <w:rsid w:val="00561F69"/>
    <w:rsid w:val="0059381D"/>
    <w:rsid w:val="005B1D54"/>
    <w:rsid w:val="005C756F"/>
    <w:rsid w:val="005F54EB"/>
    <w:rsid w:val="00600894"/>
    <w:rsid w:val="00625402"/>
    <w:rsid w:val="00626F53"/>
    <w:rsid w:val="00671B45"/>
    <w:rsid w:val="00680EFC"/>
    <w:rsid w:val="00687D38"/>
    <w:rsid w:val="006910BA"/>
    <w:rsid w:val="006A4286"/>
    <w:rsid w:val="006B3E97"/>
    <w:rsid w:val="006F4543"/>
    <w:rsid w:val="00711184"/>
    <w:rsid w:val="00720F34"/>
    <w:rsid w:val="0074493C"/>
    <w:rsid w:val="00747900"/>
    <w:rsid w:val="00762E5B"/>
    <w:rsid w:val="007705FF"/>
    <w:rsid w:val="00784AC2"/>
    <w:rsid w:val="00790376"/>
    <w:rsid w:val="007D0BE5"/>
    <w:rsid w:val="007D4573"/>
    <w:rsid w:val="007E3ECD"/>
    <w:rsid w:val="00835966"/>
    <w:rsid w:val="0087561E"/>
    <w:rsid w:val="008A1153"/>
    <w:rsid w:val="008C5040"/>
    <w:rsid w:val="008C5306"/>
    <w:rsid w:val="008E140A"/>
    <w:rsid w:val="008E26D6"/>
    <w:rsid w:val="008E30BC"/>
    <w:rsid w:val="008E3111"/>
    <w:rsid w:val="008E63FC"/>
    <w:rsid w:val="008F1601"/>
    <w:rsid w:val="008F4790"/>
    <w:rsid w:val="008F6737"/>
    <w:rsid w:val="0090799E"/>
    <w:rsid w:val="00920444"/>
    <w:rsid w:val="009350CC"/>
    <w:rsid w:val="009406B3"/>
    <w:rsid w:val="00945ABD"/>
    <w:rsid w:val="00951985"/>
    <w:rsid w:val="00982322"/>
    <w:rsid w:val="009A3899"/>
    <w:rsid w:val="009E0CDE"/>
    <w:rsid w:val="009E6307"/>
    <w:rsid w:val="00A05F60"/>
    <w:rsid w:val="00A46BBD"/>
    <w:rsid w:val="00A54330"/>
    <w:rsid w:val="00A57229"/>
    <w:rsid w:val="00A57E68"/>
    <w:rsid w:val="00A71BCD"/>
    <w:rsid w:val="00AD1845"/>
    <w:rsid w:val="00AE1EA7"/>
    <w:rsid w:val="00B271F9"/>
    <w:rsid w:val="00B36AC8"/>
    <w:rsid w:val="00B473F7"/>
    <w:rsid w:val="00B723B4"/>
    <w:rsid w:val="00B855B5"/>
    <w:rsid w:val="00BA7F54"/>
    <w:rsid w:val="00BB327E"/>
    <w:rsid w:val="00BB78C9"/>
    <w:rsid w:val="00BE49DE"/>
    <w:rsid w:val="00C45ADB"/>
    <w:rsid w:val="00C55A02"/>
    <w:rsid w:val="00C6289A"/>
    <w:rsid w:val="00C87891"/>
    <w:rsid w:val="00C946CB"/>
    <w:rsid w:val="00C95859"/>
    <w:rsid w:val="00CB1471"/>
    <w:rsid w:val="00CD278E"/>
    <w:rsid w:val="00CD77F2"/>
    <w:rsid w:val="00CE79BC"/>
    <w:rsid w:val="00CF1CAE"/>
    <w:rsid w:val="00D01D70"/>
    <w:rsid w:val="00D0661E"/>
    <w:rsid w:val="00D119DC"/>
    <w:rsid w:val="00E00B48"/>
    <w:rsid w:val="00E034B8"/>
    <w:rsid w:val="00E814E2"/>
    <w:rsid w:val="00E839A1"/>
    <w:rsid w:val="00E970FF"/>
    <w:rsid w:val="00EB2AD8"/>
    <w:rsid w:val="00EE50B5"/>
    <w:rsid w:val="00F036D1"/>
    <w:rsid w:val="00F11BCD"/>
    <w:rsid w:val="00F637AA"/>
    <w:rsid w:val="00F704E7"/>
    <w:rsid w:val="00F74478"/>
    <w:rsid w:val="00F86927"/>
    <w:rsid w:val="00FA41BC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A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AB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AB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4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F18"/>
  </w:style>
  <w:style w:type="paragraph" w:styleId="a6">
    <w:name w:val="footer"/>
    <w:basedOn w:val="a"/>
    <w:link w:val="a7"/>
    <w:uiPriority w:val="99"/>
    <w:unhideWhenUsed/>
    <w:rsid w:val="00522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F18"/>
  </w:style>
  <w:style w:type="table" w:styleId="a8">
    <w:name w:val="Table Grid"/>
    <w:basedOn w:val="a1"/>
    <w:uiPriority w:val="59"/>
    <w:rsid w:val="0045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5C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95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A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AB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AB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4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F18"/>
  </w:style>
  <w:style w:type="paragraph" w:styleId="a6">
    <w:name w:val="footer"/>
    <w:basedOn w:val="a"/>
    <w:link w:val="a7"/>
    <w:uiPriority w:val="99"/>
    <w:unhideWhenUsed/>
    <w:rsid w:val="00522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F18"/>
  </w:style>
  <w:style w:type="table" w:styleId="a8">
    <w:name w:val="Table Grid"/>
    <w:basedOn w:val="a1"/>
    <w:uiPriority w:val="59"/>
    <w:rsid w:val="0045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5C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95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7C5323ED2A5514EC4B786E5ACD4A8071DF8083B8D100D829ECB41397B9A41D4B82BEBF188A1BB95E3B043E6A618617068B7909A476EB38I3pAG" TargetMode="External"/><Relationship Id="rId18" Type="http://schemas.openxmlformats.org/officeDocument/2006/relationships/hyperlink" Target="consultantplus://offline/ref=6C7C5323ED2A5514EC4B786E5ACD4A8071DF8085B1D400D829ECB41397B9A41D5982E6B3198807BA5F2E526F2CI3p5G" TargetMode="External"/><Relationship Id="rId26" Type="http://schemas.openxmlformats.org/officeDocument/2006/relationships/hyperlink" Target="consultantplus://offline/ref=6407E931E1B2AEDF63CDDEF811C1FF6EF7EE0286E73D00CDA27C3511D0D7D8854E91C7C4615EB221B5715F60CC4868997FD3B7C788FD6C42D83CH" TargetMode="External"/><Relationship Id="rId39" Type="http://schemas.openxmlformats.org/officeDocument/2006/relationships/hyperlink" Target="consultantplus://offline/ref=FC7E85C9174B6F37643EF561B6FF2E201E181837EC13A55716FFC0152DA78FA240D3932E7C3DB43902E2384790A3EACD50CE0048717F70DEF3k1H" TargetMode="External"/><Relationship Id="rId21" Type="http://schemas.openxmlformats.org/officeDocument/2006/relationships/hyperlink" Target="consultantplus://offline/ref=5EBAEA7E277F347D195EF447F61F3CC9C3D1F21C337FE4A8638A1E8472FE44756B40928020C48A4B5632DEAFD906E194418CE794C55AAA4FyDw6H" TargetMode="External"/><Relationship Id="rId34" Type="http://schemas.openxmlformats.org/officeDocument/2006/relationships/hyperlink" Target="consultantplus://offline/ref=BFC5D83CB0CB3FB8D383739E583206C90D55AD17785C6C363E1FB0D27EEA3AEF69AEDF1E4B5F8AD64F6DE106DB0F265EBDB62AA31FC320AEaCd7H" TargetMode="External"/><Relationship Id="rId42" Type="http://schemas.openxmlformats.org/officeDocument/2006/relationships/header" Target="header3.xml"/><Relationship Id="rId47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7C5323ED2A5514EC4B786E5ACD4A8071DF8087B0D300D829ECB41397B9A41D5982E6B3198807BA5F2E526F2CI3p5G" TargetMode="External"/><Relationship Id="rId29" Type="http://schemas.openxmlformats.org/officeDocument/2006/relationships/hyperlink" Target="consultantplus://offline/ref=744CFBB4BBCF0F50FCB09221459A7E8047A9205C7DF699571D0A72AAB2D4DC01FFEC86468BD3D2D164CA8AD29A8EB1EEB73B6BA618AE2310k3C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7C5323ED2A5514EC4B786E5ACD4A8071DF8087B0D300D829ECB41397B9A41D4B82BEBF18804DEB1C655D6E2D2A8B111B97790CIBpBG" TargetMode="External"/><Relationship Id="rId24" Type="http://schemas.openxmlformats.org/officeDocument/2006/relationships/hyperlink" Target="consultantplus://offline/ref=2B775C7C97FC446ED8E6D0DAACF8103971CB6825481FC9780BAD915A3DCB0F1B2CF824AF4C96BA20CCE81A6B2AEB5D68168C1EF54C301A20TDnCL" TargetMode="External"/><Relationship Id="rId32" Type="http://schemas.openxmlformats.org/officeDocument/2006/relationships/hyperlink" Target="consultantplus://offline/ref=26691D8256FB9B8662F6745A9DCA322D5D7B812C1894D3B99EF3F5F85360F3E4B39183C0C8A2DE03502F4DBA7CD6D42A2C9F8D6E2B18B1C3K5WEH" TargetMode="External"/><Relationship Id="rId37" Type="http://schemas.openxmlformats.org/officeDocument/2006/relationships/hyperlink" Target="consultantplus://offline/ref=FC7E85C9174B6F37643EF561B6FF2E201E181837EC13A55716FFC0152DA78FA240D3932E7C3DB43902E2384790A3EACD50CE0048717F70DEF3k1H" TargetMode="External"/><Relationship Id="rId40" Type="http://schemas.openxmlformats.org/officeDocument/2006/relationships/hyperlink" Target="consultantplus://offline/ref=0F5298433F480F8A813C024D0998590A0CD644ABC39021C90CD882E853685A130D6C4E694F896E2FD17D4EB7750BCAC912758E177BB5ECFAe2oFH" TargetMode="External"/><Relationship Id="rId45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7C5323ED2A5514EC4B786E5ACD4A8071DF818CB9D600D829ECB41397B9A41D4B82BEBF188B12EE097405622F379516028B7B0EB8I7p5G" TargetMode="External"/><Relationship Id="rId23" Type="http://schemas.openxmlformats.org/officeDocument/2006/relationships/hyperlink" Target="consultantplus://offline/ref=30F906D1D2C46C36C7516CCE35CAED3F7CBEDEFD8386F7AFE06CF4732CC6423DE0778370A8EF34D34369487D85CD004A043A887E29DA6C920Fy8I" TargetMode="External"/><Relationship Id="rId28" Type="http://schemas.openxmlformats.org/officeDocument/2006/relationships/hyperlink" Target="consultantplus://offline/ref=744CFBB4BBCF0F50FCB09221459A7E8047A9205C7DF699571D0A72AAB2D4DC01FFEC86468BD2D5D568CA8AD29A8EB1EEB73B6BA618AE2310k3CBI" TargetMode="External"/><Relationship Id="rId36" Type="http://schemas.openxmlformats.org/officeDocument/2006/relationships/hyperlink" Target="consultantplus://offline/ref=31D69CC77AB59D2A9A17C9ED3E5B2FBB2B82943EDF3F22FCC5CE0DF2926BA1A040AF7DBC94660F8253EC769D4F9B8F9DF2660B77288D3099g8dAI" TargetMode="External"/><Relationship Id="rId10" Type="http://schemas.openxmlformats.org/officeDocument/2006/relationships/hyperlink" Target="consultantplus://offline/ref=6C7C5323ED2A5514EC4B786E5ACD4A8071DF818CB9D000D829ECB41397B9A41D4B82BEB618804DEB1C655D6E2D2A8B111B97790CIBpBG" TargetMode="External"/><Relationship Id="rId19" Type="http://schemas.openxmlformats.org/officeDocument/2006/relationships/hyperlink" Target="consultantplus://offline/ref=6C7C5323ED2A5514EC4B786E5ACD4A8071DF818CB9D600D829ECB41397B9A41D5982E6B3198807BA5F2E526F2CI3p5G" TargetMode="External"/><Relationship Id="rId31" Type="http://schemas.openxmlformats.org/officeDocument/2006/relationships/hyperlink" Target="consultantplus://offline/ref=408E69F720C69B722F498579279FDEE0A717D8AB41C8D77E30D4FF24C582A212937608855A7E9A6E9A86289FDF71E355747132192B042847dFUCH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C7C5323ED2A5514EC4B786E5ACD4A8071DF8085B1D400D829ECB41397B9A41D4B82BEBF188B1DBD583B043E6A618617068B7909A476EB38I3pAG" TargetMode="External"/><Relationship Id="rId22" Type="http://schemas.openxmlformats.org/officeDocument/2006/relationships/hyperlink" Target="consultantplus://offline/ref=5EBAEA7E277F347D195EEA4AE07360C4C6D2AC133E7AE8FE3CD545D925F74E222C0FCBC264C98B4A53388AF69607BDD1109FE697C558AD53D52C85yFw1H" TargetMode="External"/><Relationship Id="rId27" Type="http://schemas.openxmlformats.org/officeDocument/2006/relationships/hyperlink" Target="consultantplus://offline/ref=744CFBB4BBCF0F50FCB09221459A7E8047A9205C7DF699571D0A72AAB2D4DC01FFEC86468BD2D5D567CA8AD29A8EB1EEB73B6BA618AE2310k3CBI" TargetMode="External"/><Relationship Id="rId30" Type="http://schemas.openxmlformats.org/officeDocument/2006/relationships/hyperlink" Target="consultantplus://offline/ref=744CFBB4BBCF0F50FCB09221459A7E8047A9205C7DF699571D0A72AAB2D4DC01FFEC86468BD2D4D266CA8AD29A8EB1EEB73B6BA618AE2310k3CBI" TargetMode="External"/><Relationship Id="rId35" Type="http://schemas.openxmlformats.org/officeDocument/2006/relationships/hyperlink" Target="consultantplus://offline/ref=31D69CC77AB59D2A9A17C9ED3E5B2FBB2B82943EDF3F22FCC5CE0DF2926BA1A040AF7DBC9467068B5AEC769D4F9B8F9DF2660B77288D3099g8dAI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C7C5323ED2A5514EC4B786E5ACD4A8071DF8084B0D800D829ECB41397B9A41D4B82BEBA1E8312EE097405622F379516028B7B0EB8I7p5G" TargetMode="External"/><Relationship Id="rId17" Type="http://schemas.openxmlformats.org/officeDocument/2006/relationships/hyperlink" Target="consultantplus://offline/ref=6C7C5323ED2A5514EC4B786E5ACD4A8071DF8083B8D100D829ECB41397B9A41D5982E6B3198807BA5F2E526F2CI3p5G" TargetMode="External"/><Relationship Id="rId25" Type="http://schemas.openxmlformats.org/officeDocument/2006/relationships/hyperlink" Target="consultantplus://offline/ref=717C9FF052056A31CA8E46E76BD86C2CC0A6967EB4808C80EF2AA8F13886240BC0D594E23FC8AD4124A8423EF0082AEF6563A7D4AD49B0A10167M" TargetMode="External"/><Relationship Id="rId33" Type="http://schemas.openxmlformats.org/officeDocument/2006/relationships/hyperlink" Target="consultantplus://offline/ref=BFC5D83CB0CB3FB8D383739E583206C90D55AD17785C6C363E1FB0D27EEA3AEF69AEDF1E4B5F85DA4F6DE106DB0F265EBDB62AA31FC320AEaCd7H" TargetMode="External"/><Relationship Id="rId38" Type="http://schemas.openxmlformats.org/officeDocument/2006/relationships/hyperlink" Target="consultantplus://offline/ref=FC7E85C9174B6F37643EF561B6FF2E201E181837EC13A55716FFC0152DA78FA240D3932E7C3CBD3103E2384790A3EACD50CE0048717F70DEF3k1H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consultantplus://offline/ref=FCB2C81D191275139E8BC1EE3801662FF458BA5FB8AFD9932BC90D82C426B611E01559973FDA8DD8ED64A2B60E3C52BDFDB036E517B49FA4N6qAG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 региональном государственном контроле (надзоре) в области регулируемых государством 
цен (тарифов) на территории Республики Марий Эл". Срок проведения независимой антикоррупционной экспертизы с 11 августа 2021 г. по 17 августа 2021 г. 
</_x041e__x043f__x0438__x0441__x0430__x043d__x0438__x0435_>
    <_x041f__x0430__x043f__x043a__x0430_ xmlns="56df7530-7683-463e-aae2-be6d46d554f7">2021 год</_x041f__x0430__x043f__x043a__x0430_>
    <_dlc_DocId xmlns="57504d04-691e-4fc4-8f09-4f19fdbe90f6">XXJ7TYMEEKJ2-377-167</_dlc_DocId>
    <_dlc_DocIdUrl xmlns="57504d04-691e-4fc4-8f09-4f19fdbe90f6">
      <Url>https://vip.gov.mari.ru/mecon/_layouts/DocIdRedir.aspx?ID=XXJ7TYMEEKJ2-377-167</Url>
      <Description>XXJ7TYMEEKJ2-377-167</Description>
    </_dlc_DocIdUrl>
  </documentManagement>
</p:properties>
</file>

<file path=customXml/itemProps1.xml><?xml version="1.0" encoding="utf-8"?>
<ds:datastoreItem xmlns:ds="http://schemas.openxmlformats.org/officeDocument/2006/customXml" ds:itemID="{003354CA-BFB7-497B-A6A3-00CB251027B2}"/>
</file>

<file path=customXml/itemProps2.xml><?xml version="1.0" encoding="utf-8"?>
<ds:datastoreItem xmlns:ds="http://schemas.openxmlformats.org/officeDocument/2006/customXml" ds:itemID="{8A261CD9-6F4B-4430-9A3D-43728790275C}"/>
</file>

<file path=customXml/itemProps3.xml><?xml version="1.0" encoding="utf-8"?>
<ds:datastoreItem xmlns:ds="http://schemas.openxmlformats.org/officeDocument/2006/customXml" ds:itemID="{47992B98-980A-4D14-8A11-46D15F3E4949}"/>
</file>

<file path=customXml/itemProps4.xml><?xml version="1.0" encoding="utf-8"?>
<ds:datastoreItem xmlns:ds="http://schemas.openxmlformats.org/officeDocument/2006/customXml" ds:itemID="{BD6C3EDA-9734-40D8-9688-B205DD1A0A5C}"/>
</file>

<file path=customXml/itemProps5.xml><?xml version="1.0" encoding="utf-8"?>
<ds:datastoreItem xmlns:ds="http://schemas.openxmlformats.org/officeDocument/2006/customXml" ds:itemID="{596C14CE-61CF-45ED-9491-23C63C2F8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Byh001</dc:creator>
  <cp:lastModifiedBy>Admin</cp:lastModifiedBy>
  <cp:revision>4</cp:revision>
  <cp:lastPrinted>2021-08-10T13:07:00Z</cp:lastPrinted>
  <dcterms:created xsi:type="dcterms:W3CDTF">2021-08-11T07:21:00Z</dcterms:created>
  <dcterms:modified xsi:type="dcterms:W3CDTF">2021-08-11T07:54:00Z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64ca62e9-1fce-4014-bc33-c96fe6100bd1</vt:lpwstr>
  </property>
</Properties>
</file>